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2073"/>
        <w:bidiVisual/>
        <w:tblW w:w="5472" w:type="pct"/>
        <w:tblLook w:val="04A0" w:firstRow="1" w:lastRow="0" w:firstColumn="1" w:lastColumn="0" w:noHBand="0" w:noVBand="1"/>
      </w:tblPr>
      <w:tblGrid>
        <w:gridCol w:w="2214"/>
        <w:gridCol w:w="3300"/>
        <w:gridCol w:w="4365"/>
      </w:tblGrid>
      <w:tr w:rsidR="00895737" w:rsidRPr="00895737" w14:paraId="0945E364" w14:textId="77777777" w:rsidTr="00895737">
        <w:trPr>
          <w:trHeight w:val="65"/>
        </w:trPr>
        <w:tc>
          <w:tcPr>
            <w:tcW w:w="1121" w:type="pct"/>
            <w:shd w:val="clear" w:color="auto" w:fill="FFC000"/>
            <w:vAlign w:val="center"/>
          </w:tcPr>
          <w:p w14:paraId="373523FC" w14:textId="77777777" w:rsidR="00895737" w:rsidRPr="00895737" w:rsidRDefault="00895737" w:rsidP="00282F6D">
            <w:pPr>
              <w:rPr>
                <w:rFonts w:cs="B Mitra"/>
                <w:sz w:val="24"/>
                <w:szCs w:val="24"/>
                <w:rtl/>
              </w:rPr>
            </w:pPr>
            <w:r w:rsidRPr="00895737">
              <w:rPr>
                <w:rFonts w:cs="B Mitra" w:hint="cs"/>
                <w:sz w:val="24"/>
                <w:szCs w:val="24"/>
                <w:rtl/>
              </w:rPr>
              <w:t>نام کالا/ خدمت</w:t>
            </w:r>
          </w:p>
        </w:tc>
        <w:tc>
          <w:tcPr>
            <w:tcW w:w="1670" w:type="pct"/>
            <w:vAlign w:val="center"/>
          </w:tcPr>
          <w:p w14:paraId="0CB2499A" w14:textId="77777777" w:rsidR="00895737" w:rsidRPr="00895737" w:rsidRDefault="00895737" w:rsidP="00895737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209" w:type="pct"/>
            <w:vMerge w:val="restart"/>
            <w:vAlign w:val="center"/>
          </w:tcPr>
          <w:p w14:paraId="2EBE3E43" w14:textId="77777777" w:rsidR="00895737" w:rsidRPr="00895737" w:rsidRDefault="00895737" w:rsidP="00895737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  <w:r w:rsidRPr="00895737">
              <w:rPr>
                <w:rFonts w:cs="B Mitra" w:hint="cs"/>
                <w:color w:val="FF0000"/>
                <w:sz w:val="24"/>
                <w:szCs w:val="24"/>
                <w:highlight w:val="yellow"/>
                <w:rtl/>
              </w:rPr>
              <w:t>اجباری</w:t>
            </w:r>
          </w:p>
          <w:p w14:paraId="53675559" w14:textId="77777777" w:rsidR="00895737" w:rsidRPr="00895737" w:rsidRDefault="00895737" w:rsidP="0089573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95737">
              <w:rPr>
                <w:rFonts w:cs="B Mitra" w:hint="cs"/>
                <w:sz w:val="24"/>
                <w:szCs w:val="24"/>
                <w:rtl/>
              </w:rPr>
              <w:t>تصویر کالا/خدمت</w:t>
            </w:r>
          </w:p>
          <w:p w14:paraId="3E421C56" w14:textId="77777777" w:rsidR="00895737" w:rsidRPr="00895737" w:rsidRDefault="00895737" w:rsidP="0089573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95737">
              <w:rPr>
                <w:rFonts w:cs="B Mitra" w:hint="cs"/>
                <w:sz w:val="24"/>
                <w:szCs w:val="24"/>
                <w:rtl/>
              </w:rPr>
              <w:t xml:space="preserve">(فایل تصویر با فرمت </w:t>
            </w:r>
            <w:r w:rsidRPr="00895737">
              <w:rPr>
                <w:rFonts w:cs="B Mitra"/>
                <w:sz w:val="24"/>
                <w:szCs w:val="24"/>
              </w:rPr>
              <w:t>JPG</w:t>
            </w:r>
            <w:r w:rsidRPr="00895737">
              <w:rPr>
                <w:rFonts w:cs="B Mitra" w:hint="cs"/>
                <w:sz w:val="24"/>
                <w:szCs w:val="24"/>
                <w:rtl/>
              </w:rPr>
              <w:t xml:space="preserve"> با ابعاد 8*8 و رزولوشن 150 باشد)</w:t>
            </w:r>
          </w:p>
        </w:tc>
      </w:tr>
      <w:tr w:rsidR="00895737" w:rsidRPr="00895737" w14:paraId="008F1BCE" w14:textId="77777777" w:rsidTr="00895737">
        <w:trPr>
          <w:trHeight w:val="70"/>
        </w:trPr>
        <w:tc>
          <w:tcPr>
            <w:tcW w:w="1121" w:type="pct"/>
            <w:shd w:val="clear" w:color="auto" w:fill="FFC000"/>
            <w:vAlign w:val="center"/>
          </w:tcPr>
          <w:p w14:paraId="59312621" w14:textId="004A9C6E" w:rsidR="00895737" w:rsidRPr="00895737" w:rsidRDefault="00895737" w:rsidP="00282F6D">
            <w:pPr>
              <w:rPr>
                <w:rFonts w:cs="B Mitra"/>
                <w:sz w:val="24"/>
                <w:szCs w:val="24"/>
                <w:rtl/>
              </w:rPr>
            </w:pPr>
            <w:r w:rsidRPr="00895737">
              <w:rPr>
                <w:rFonts w:cs="B Mitra" w:hint="cs"/>
                <w:sz w:val="24"/>
                <w:szCs w:val="24"/>
                <w:rtl/>
              </w:rPr>
              <w:t>حوزه کالا/خدمت</w:t>
            </w:r>
          </w:p>
        </w:tc>
        <w:tc>
          <w:tcPr>
            <w:tcW w:w="1670" w:type="pct"/>
            <w:vAlign w:val="center"/>
          </w:tcPr>
          <w:p w14:paraId="4D909FAC" w14:textId="7521E61E" w:rsidR="00895737" w:rsidRPr="00895737" w:rsidRDefault="00895737" w:rsidP="00895737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209" w:type="pct"/>
            <w:vMerge/>
            <w:vAlign w:val="center"/>
          </w:tcPr>
          <w:p w14:paraId="404A619A" w14:textId="77777777" w:rsidR="00895737" w:rsidRPr="00895737" w:rsidRDefault="00895737" w:rsidP="0089573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895737" w:rsidRPr="00895737" w14:paraId="4E727C79" w14:textId="77777777" w:rsidTr="00895737">
        <w:trPr>
          <w:trHeight w:val="70"/>
        </w:trPr>
        <w:tc>
          <w:tcPr>
            <w:tcW w:w="2791" w:type="pct"/>
            <w:gridSpan w:val="2"/>
            <w:shd w:val="clear" w:color="auto" w:fill="FFC000"/>
            <w:vAlign w:val="center"/>
          </w:tcPr>
          <w:p w14:paraId="0D2A4C8F" w14:textId="66278249" w:rsidR="00895737" w:rsidRPr="00895737" w:rsidRDefault="00E461EF" w:rsidP="00E461EF">
            <w:pPr>
              <w:rPr>
                <w:rFonts w:cs="B Mitra"/>
                <w:color w:val="FF0000"/>
                <w:sz w:val="24"/>
                <w:szCs w:val="24"/>
                <w:highlight w:val="yellow"/>
                <w:rtl/>
              </w:rPr>
            </w:pPr>
            <w:r>
              <w:rPr>
                <w:rFonts w:cs="B Mitra" w:hint="cs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C88FB81" wp14:editId="0F2050D9">
                      <wp:simplePos x="0" y="0"/>
                      <wp:positionH relativeFrom="column">
                        <wp:posOffset>2402840</wp:posOffset>
                      </wp:positionH>
                      <wp:positionV relativeFrom="paragraph">
                        <wp:posOffset>29210</wp:posOffset>
                      </wp:positionV>
                      <wp:extent cx="129540" cy="128270"/>
                      <wp:effectExtent l="0" t="0" r="22860" b="241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82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79C48" id="Rectangle 5" o:spid="_x0000_s1026" style="position:absolute;margin-left:189.2pt;margin-top:2.3pt;width:10.2pt;height:10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" fillcolor="white [3212]" strokecolor="#243f60 [1604]" strokeweight=".25pt"/>
                  </w:pict>
                </mc:Fallback>
              </mc:AlternateContent>
            </w:r>
            <w:r>
              <w:rPr>
                <w:rFonts w:cs="B Mitra" w:hint="cs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86F7F20" wp14:editId="14BE2315">
                      <wp:simplePos x="0" y="0"/>
                      <wp:positionH relativeFrom="column">
                        <wp:posOffset>1485265</wp:posOffset>
                      </wp:positionH>
                      <wp:positionV relativeFrom="paragraph">
                        <wp:posOffset>34925</wp:posOffset>
                      </wp:positionV>
                      <wp:extent cx="129540" cy="128270"/>
                      <wp:effectExtent l="0" t="0" r="22860" b="2413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82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31925" id="Rectangle 11" o:spid="_x0000_s1026" style="position:absolute;margin-left:116.95pt;margin-top:2.75pt;width:10.2pt;height:10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" fillcolor="white [3212]" strokecolor="#243f60 [1604]" strokeweight=".25pt"/>
                  </w:pict>
                </mc:Fallback>
              </mc:AlternateContent>
            </w:r>
            <w:r w:rsidR="00E46413">
              <w:rPr>
                <w:rFonts w:cs="B Mitra" w:hint="cs"/>
                <w:sz w:val="24"/>
                <w:szCs w:val="24"/>
                <w:rtl/>
              </w:rPr>
              <w:t>کالا/خدمت</w:t>
            </w:r>
            <w:r w:rsidR="00E46413">
              <w:rPr>
                <w:rStyle w:val="FootnoteReference"/>
                <w:rFonts w:cs="B Mitra"/>
                <w:sz w:val="24"/>
                <w:szCs w:val="24"/>
                <w:rtl/>
              </w:rPr>
              <w:footnoteReference w:id="1"/>
            </w:r>
            <w:r w:rsidR="00895737" w:rsidRPr="00895737">
              <w:rPr>
                <w:rFonts w:cs="B Mitra" w:hint="cs"/>
                <w:sz w:val="24"/>
                <w:szCs w:val="24"/>
                <w:rtl/>
              </w:rPr>
              <w:t>: جدید      قدیمی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ارتقا یافته</w:t>
            </w:r>
            <w:r w:rsidR="00895737" w:rsidRPr="00895737">
              <w:rPr>
                <w:rFonts w:cs="B Mitra" w:hint="cs"/>
                <w:sz w:val="24"/>
                <w:szCs w:val="24"/>
                <w:rtl/>
              </w:rPr>
              <w:t xml:space="preserve">     </w:t>
            </w:r>
            <w:r w:rsidR="00365B41">
              <w:rPr>
                <w:rFonts w:cs="B Mitra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209" w:type="pct"/>
            <w:vMerge/>
            <w:vAlign w:val="center"/>
          </w:tcPr>
          <w:p w14:paraId="2AC7CF8F" w14:textId="77777777" w:rsidR="00895737" w:rsidRPr="00895737" w:rsidRDefault="00895737" w:rsidP="0089573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895737" w:rsidRPr="00895737" w14:paraId="35B7F65C" w14:textId="77777777" w:rsidTr="00895737">
        <w:trPr>
          <w:trHeight w:val="64"/>
        </w:trPr>
        <w:tc>
          <w:tcPr>
            <w:tcW w:w="1121" w:type="pct"/>
            <w:shd w:val="clear" w:color="auto" w:fill="FFC000"/>
            <w:vAlign w:val="center"/>
          </w:tcPr>
          <w:p w14:paraId="191E1626" w14:textId="77777777" w:rsidR="00895737" w:rsidRPr="00895737" w:rsidRDefault="00895737" w:rsidP="00282F6D">
            <w:pPr>
              <w:rPr>
                <w:rFonts w:cs="B Mitra"/>
                <w:sz w:val="24"/>
                <w:szCs w:val="24"/>
                <w:rtl/>
              </w:rPr>
            </w:pPr>
            <w:r w:rsidRPr="00895737">
              <w:rPr>
                <w:rFonts w:cs="B Mitra" w:hint="cs"/>
                <w:sz w:val="24"/>
                <w:szCs w:val="24"/>
                <w:rtl/>
              </w:rPr>
              <w:t>شماره یا نام نسخه</w:t>
            </w:r>
          </w:p>
        </w:tc>
        <w:tc>
          <w:tcPr>
            <w:tcW w:w="1670" w:type="pct"/>
            <w:vAlign w:val="center"/>
          </w:tcPr>
          <w:p w14:paraId="3244660E" w14:textId="77777777" w:rsidR="00895737" w:rsidRPr="00895737" w:rsidRDefault="00895737" w:rsidP="00895737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209" w:type="pct"/>
            <w:vMerge/>
            <w:vAlign w:val="center"/>
          </w:tcPr>
          <w:p w14:paraId="050BEE0C" w14:textId="77777777" w:rsidR="00895737" w:rsidRPr="00895737" w:rsidRDefault="00895737" w:rsidP="0089573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895737" w:rsidRPr="00895737" w14:paraId="63930011" w14:textId="77777777" w:rsidTr="00895737">
        <w:trPr>
          <w:trHeight w:val="64"/>
        </w:trPr>
        <w:tc>
          <w:tcPr>
            <w:tcW w:w="1121" w:type="pct"/>
            <w:shd w:val="clear" w:color="auto" w:fill="FFC000"/>
            <w:vAlign w:val="center"/>
          </w:tcPr>
          <w:p w14:paraId="6D730382" w14:textId="77777777" w:rsidR="00895737" w:rsidRPr="00895737" w:rsidRDefault="00895737" w:rsidP="00282F6D">
            <w:pPr>
              <w:rPr>
                <w:rFonts w:cs="B Mitra"/>
                <w:sz w:val="24"/>
                <w:szCs w:val="24"/>
                <w:rtl/>
              </w:rPr>
            </w:pPr>
            <w:r w:rsidRPr="00895737">
              <w:rPr>
                <w:rFonts w:cs="B Mitra" w:hint="cs"/>
                <w:sz w:val="24"/>
                <w:szCs w:val="24"/>
                <w:rtl/>
              </w:rPr>
              <w:t>تاریخ انتشار/ ورود به بازار</w:t>
            </w:r>
          </w:p>
        </w:tc>
        <w:tc>
          <w:tcPr>
            <w:tcW w:w="1670" w:type="pct"/>
            <w:vAlign w:val="center"/>
          </w:tcPr>
          <w:p w14:paraId="705A7521" w14:textId="77777777" w:rsidR="00895737" w:rsidRPr="00895737" w:rsidRDefault="00895737" w:rsidP="00895737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209" w:type="pct"/>
            <w:vMerge/>
            <w:vAlign w:val="center"/>
          </w:tcPr>
          <w:p w14:paraId="594C6A33" w14:textId="77777777" w:rsidR="00895737" w:rsidRPr="00895737" w:rsidRDefault="00895737" w:rsidP="0089573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895737" w:rsidRPr="00895737" w14:paraId="01FD70D0" w14:textId="77777777" w:rsidTr="00895737">
        <w:trPr>
          <w:trHeight w:val="70"/>
        </w:trPr>
        <w:tc>
          <w:tcPr>
            <w:tcW w:w="1121" w:type="pct"/>
            <w:shd w:val="clear" w:color="auto" w:fill="FFC000"/>
            <w:vAlign w:val="center"/>
          </w:tcPr>
          <w:p w14:paraId="6E8D951D" w14:textId="5E4EA2B3" w:rsidR="00895737" w:rsidRPr="00895737" w:rsidRDefault="00895737" w:rsidP="00D64812">
            <w:pPr>
              <w:rPr>
                <w:rFonts w:cs="B Mitra"/>
                <w:rtl/>
              </w:rPr>
            </w:pPr>
            <w:r w:rsidRPr="00895737">
              <w:rPr>
                <w:rFonts w:cs="B Mitra" w:hint="cs"/>
                <w:sz w:val="24"/>
                <w:szCs w:val="24"/>
                <w:rtl/>
              </w:rPr>
              <w:t>شیوه دستیابی(</w:t>
            </w:r>
            <w:r w:rsidRPr="00895737">
              <w:rPr>
                <w:rFonts w:cs="B Mitra" w:hint="cs"/>
                <w:rtl/>
              </w:rPr>
              <w:t>تحقیق و توسعه/</w:t>
            </w:r>
          </w:p>
          <w:p w14:paraId="489E6CA0" w14:textId="77777777" w:rsidR="00895737" w:rsidRPr="00895737" w:rsidRDefault="00895737" w:rsidP="00282F6D">
            <w:pPr>
              <w:rPr>
                <w:rFonts w:cs="B Mitra"/>
                <w:sz w:val="24"/>
                <w:szCs w:val="24"/>
                <w:rtl/>
              </w:rPr>
            </w:pPr>
            <w:r w:rsidRPr="00895737">
              <w:rPr>
                <w:rFonts w:cs="B Mitra" w:hint="cs"/>
                <w:rtl/>
              </w:rPr>
              <w:t>مهندسی معکوس/انتقال فناوری</w:t>
            </w:r>
            <w:r w:rsidRPr="00895737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1670" w:type="pct"/>
            <w:vAlign w:val="center"/>
          </w:tcPr>
          <w:p w14:paraId="00BA0FF8" w14:textId="77777777" w:rsidR="00895737" w:rsidRPr="00895737" w:rsidRDefault="00895737" w:rsidP="00895737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209" w:type="pct"/>
            <w:vMerge/>
            <w:vAlign w:val="center"/>
          </w:tcPr>
          <w:p w14:paraId="7D034866" w14:textId="77777777" w:rsidR="00895737" w:rsidRPr="00895737" w:rsidRDefault="00895737" w:rsidP="0089573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895737" w:rsidRPr="00895737" w14:paraId="5366CABF" w14:textId="77777777" w:rsidTr="00895737">
        <w:trPr>
          <w:trHeight w:val="64"/>
        </w:trPr>
        <w:tc>
          <w:tcPr>
            <w:tcW w:w="1121" w:type="pct"/>
            <w:shd w:val="clear" w:color="auto" w:fill="FFC000"/>
            <w:vAlign w:val="center"/>
          </w:tcPr>
          <w:p w14:paraId="72DD8F09" w14:textId="77777777" w:rsidR="00895737" w:rsidRPr="00895737" w:rsidRDefault="00895737" w:rsidP="00282F6D">
            <w:pPr>
              <w:rPr>
                <w:rFonts w:cs="B Mitra"/>
                <w:sz w:val="24"/>
                <w:szCs w:val="24"/>
                <w:rtl/>
              </w:rPr>
            </w:pPr>
            <w:r w:rsidRPr="00895737">
              <w:rPr>
                <w:rFonts w:cs="B Mitra" w:hint="cs"/>
                <w:sz w:val="24"/>
                <w:szCs w:val="24"/>
                <w:rtl/>
              </w:rPr>
              <w:t>مشتريان اصلي</w:t>
            </w:r>
            <w:r w:rsidRPr="00895737">
              <w:rPr>
                <w:rStyle w:val="FootnoteReference"/>
                <w:rFonts w:cs="B Mitra"/>
                <w:sz w:val="24"/>
                <w:szCs w:val="24"/>
                <w:rtl/>
              </w:rPr>
              <w:footnoteReference w:id="2"/>
            </w:r>
          </w:p>
          <w:p w14:paraId="38C5444F" w14:textId="77777777" w:rsidR="00895737" w:rsidRPr="00895737" w:rsidRDefault="00895737" w:rsidP="00282F6D">
            <w:pPr>
              <w:rPr>
                <w:rFonts w:cs="B Mitra"/>
                <w:sz w:val="24"/>
                <w:szCs w:val="24"/>
                <w:rtl/>
              </w:rPr>
            </w:pPr>
            <w:r w:rsidRPr="00895737">
              <w:rPr>
                <w:rFonts w:cs="B Mitra" w:hint="cs"/>
                <w:sz w:val="24"/>
                <w:szCs w:val="24"/>
                <w:rtl/>
              </w:rPr>
              <w:t>(پنج مصرف کننده عمده)</w:t>
            </w:r>
          </w:p>
        </w:tc>
        <w:tc>
          <w:tcPr>
            <w:tcW w:w="1670" w:type="pct"/>
            <w:vAlign w:val="center"/>
          </w:tcPr>
          <w:p w14:paraId="02DA54CF" w14:textId="77777777" w:rsidR="00895737" w:rsidRPr="00895737" w:rsidRDefault="00895737" w:rsidP="00895737">
            <w:pPr>
              <w:pStyle w:val="ListParagraph"/>
              <w:numPr>
                <w:ilvl w:val="0"/>
                <w:numId w:val="23"/>
              </w:numPr>
              <w:ind w:left="263" w:hanging="263"/>
              <w:rPr>
                <w:rFonts w:cs="B Mitra"/>
                <w:sz w:val="24"/>
                <w:szCs w:val="24"/>
              </w:rPr>
            </w:pPr>
          </w:p>
          <w:p w14:paraId="0CF42EF7" w14:textId="77777777" w:rsidR="00895737" w:rsidRPr="00895737" w:rsidRDefault="00895737" w:rsidP="00895737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cs="B Mitra"/>
                <w:sz w:val="24"/>
                <w:szCs w:val="24"/>
              </w:rPr>
            </w:pPr>
            <w:r w:rsidRPr="00895737">
              <w:rPr>
                <w:rFonts w:cs="B Mitra" w:hint="cs"/>
                <w:sz w:val="24"/>
                <w:szCs w:val="24"/>
                <w:rtl/>
              </w:rPr>
              <w:t xml:space="preserve">   </w:t>
            </w:r>
          </w:p>
          <w:p w14:paraId="0EBA8231" w14:textId="77777777" w:rsidR="00895737" w:rsidRPr="00895737" w:rsidRDefault="00895737" w:rsidP="00895737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cs="B Mitra"/>
                <w:sz w:val="24"/>
                <w:szCs w:val="24"/>
              </w:rPr>
            </w:pPr>
            <w:r w:rsidRPr="00895737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14:paraId="24214EB6" w14:textId="77777777" w:rsidR="00895737" w:rsidRPr="00895737" w:rsidRDefault="00895737" w:rsidP="00895737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cs="B Mitra"/>
                <w:sz w:val="24"/>
                <w:szCs w:val="24"/>
              </w:rPr>
            </w:pPr>
          </w:p>
          <w:p w14:paraId="2CD55A32" w14:textId="77777777" w:rsidR="00895737" w:rsidRPr="00895737" w:rsidRDefault="00895737" w:rsidP="00895737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209" w:type="pct"/>
            <w:vMerge/>
            <w:vAlign w:val="center"/>
          </w:tcPr>
          <w:p w14:paraId="0FF20998" w14:textId="77777777" w:rsidR="00895737" w:rsidRPr="00895737" w:rsidRDefault="00895737" w:rsidP="0089573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895737" w:rsidRPr="00895737" w14:paraId="28204F00" w14:textId="77777777" w:rsidTr="00895737">
        <w:trPr>
          <w:trHeight w:val="64"/>
        </w:trPr>
        <w:tc>
          <w:tcPr>
            <w:tcW w:w="1121" w:type="pct"/>
            <w:shd w:val="clear" w:color="auto" w:fill="FFC000"/>
            <w:vAlign w:val="center"/>
          </w:tcPr>
          <w:p w14:paraId="297CDE43" w14:textId="77777777" w:rsidR="00895737" w:rsidRPr="00895737" w:rsidRDefault="00895737" w:rsidP="00D64812">
            <w:pPr>
              <w:rPr>
                <w:rFonts w:cs="B Mitra"/>
                <w:sz w:val="24"/>
                <w:szCs w:val="24"/>
                <w:rtl/>
              </w:rPr>
            </w:pPr>
            <w:r w:rsidRPr="00895737">
              <w:rPr>
                <w:rFonts w:cs="B Mitra" w:hint="cs"/>
                <w:sz w:val="24"/>
                <w:szCs w:val="24"/>
                <w:rtl/>
              </w:rPr>
              <w:t>وبگاه</w:t>
            </w:r>
          </w:p>
        </w:tc>
        <w:tc>
          <w:tcPr>
            <w:tcW w:w="1670" w:type="pct"/>
            <w:vAlign w:val="center"/>
          </w:tcPr>
          <w:p w14:paraId="36677C78" w14:textId="77777777" w:rsidR="00895737" w:rsidRPr="00895737" w:rsidRDefault="00895737" w:rsidP="00895737">
            <w:pPr>
              <w:bidi w:val="0"/>
              <w:jc w:val="center"/>
              <w:rPr>
                <w:rFonts w:cs="B Mitra"/>
                <w:color w:val="FFFF00"/>
                <w:sz w:val="24"/>
                <w:szCs w:val="24"/>
                <w:rtl/>
              </w:rPr>
            </w:pPr>
          </w:p>
        </w:tc>
        <w:tc>
          <w:tcPr>
            <w:tcW w:w="2209" w:type="pct"/>
            <w:vMerge/>
            <w:vAlign w:val="center"/>
          </w:tcPr>
          <w:p w14:paraId="3B1ED00D" w14:textId="77777777" w:rsidR="00895737" w:rsidRPr="00895737" w:rsidRDefault="00895737" w:rsidP="0089573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895737" w:rsidRPr="00895737" w14:paraId="233AABBA" w14:textId="77777777" w:rsidTr="00895737">
        <w:trPr>
          <w:trHeight w:val="64"/>
        </w:trPr>
        <w:tc>
          <w:tcPr>
            <w:tcW w:w="5000" w:type="pct"/>
            <w:gridSpan w:val="3"/>
            <w:shd w:val="clear" w:color="auto" w:fill="FFC000"/>
            <w:vAlign w:val="center"/>
          </w:tcPr>
          <w:p w14:paraId="7A838964" w14:textId="0784BB81" w:rsidR="00895737" w:rsidRPr="00895737" w:rsidRDefault="007E05C4" w:rsidP="0089573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noProof/>
                <w:sz w:val="24"/>
                <w:szCs w:val="24"/>
                <w:rtl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0A19FC70" wp14:editId="6A13F808">
                      <wp:simplePos x="0" y="0"/>
                      <wp:positionH relativeFrom="column">
                        <wp:posOffset>2235200</wp:posOffset>
                      </wp:positionH>
                      <wp:positionV relativeFrom="paragraph">
                        <wp:posOffset>38100</wp:posOffset>
                      </wp:positionV>
                      <wp:extent cx="755650" cy="133985"/>
                      <wp:effectExtent l="0" t="0" r="25400" b="18415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5650" cy="133985"/>
                                <a:chOff x="-4011" y="0"/>
                                <a:chExt cx="755817" cy="134186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621631" y="4011"/>
                                  <a:ext cx="130175" cy="130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317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-4011" y="0"/>
                                  <a:ext cx="130175" cy="130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317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21766C" id="Group 10" o:spid="_x0000_s1026" style="position:absolute;margin-left:176pt;margin-top:3pt;width:59.5pt;height:10.55pt;z-index:251670528;mso-width-relative:margin;mso-height-relative:margin" coordorigin="-40" coordsize="7558,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">
                      <v:rect id="Rectangle 2" o:spid="_x0000_s1027" style="position:absolute;left:6216;top:40;width:1302;height:13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92F8QA&#10;AADaAAAADwAAAGRycy9kb3ducmV2LnhtbESPQWvCQBSE7wX/w/KEXorZNAcpMauIWCz20JoIXh/Z&#10;ZxLMvg3ZNYn/vlso9DjMzDdMtplMKwbqXWNZwWsUgyAurW64UnAu3hdvIJxH1thaJgUPcrBZz54y&#10;TLUd+URD7isRIOxSVFB736VSurImgy6yHXHwrrY36IPsK6l7HAPctDKJ46U02HBYqLGjXU3lLb8b&#10;Be3X/vuUF0P8uT3al4mXl2vRHJR6nk/bFQhPk/8P/7U/tIIEfq+EG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fdhfEAAAA2gAAAA8AAAAAAAAAAAAAAAAAmAIAAGRycy9k&#10;b3ducmV2LnhtbFBLBQYAAAAABAAEAPUAAACJAwAAAAA=&#10;" fillcolor="white [3212]" strokecolor="#243f60 [1604]" strokeweight=".25pt"/>
                      <v:rect id="Rectangle 6" o:spid="_x0000_s1028" style="position:absolute;left:-40;width:1301;height:13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RwFMQA&#10;AADaAAAADwAAAGRycy9kb3ducmV2LnhtbESPQWuDQBSE74H8h+UFegnN2h4kGDdBSkJLc2jUQK8P&#10;90Wl7ltxt2r/fbZQ6HGYmW+Y9DCbTow0uNaygqdNBIK4srrlWsG1PD1uQTiPrLGzTAp+yMFhv1yk&#10;mGg7cU5j4WsRIOwSVNB43ydSuqohg25je+Lg3exg0Ac51FIPOAW46eRzFMXSYMthocGeXhqqvopv&#10;o6D7OF7yohyjc/Zu1zPHn7eyfVXqYTVnOxCeZv8f/mu/aQUx/F4JN0D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kcBTEAAAA2gAAAA8AAAAAAAAAAAAAAAAAmAIAAGRycy9k&#10;b3ducmV2LnhtbFBLBQYAAAAABAAEAPUAAACJAwAAAAA=&#10;" fillcolor="white [3212]" strokecolor="#243f60 [1604]" strokeweight=".25pt"/>
                    </v:group>
                  </w:pict>
                </mc:Fallback>
              </mc:AlternateContent>
            </w:r>
            <w:r w:rsidR="00895737" w:rsidRPr="00895737">
              <w:rPr>
                <w:rFonts w:cs="B Mitra" w:hint="cs"/>
                <w:sz w:val="24"/>
                <w:szCs w:val="24"/>
                <w:rtl/>
              </w:rPr>
              <w:t xml:space="preserve">آیا ایجاد یا ارتقا محصول برمبنای دریافت سفارش از بازار بوده است؟    بلی              خیر  </w:t>
            </w:r>
          </w:p>
        </w:tc>
      </w:tr>
      <w:tr w:rsidR="00895737" w:rsidRPr="00895737" w14:paraId="40B625BD" w14:textId="77777777" w:rsidTr="00895737">
        <w:trPr>
          <w:trHeight w:val="64"/>
        </w:trPr>
        <w:tc>
          <w:tcPr>
            <w:tcW w:w="1121" w:type="pct"/>
            <w:tcBorders>
              <w:bottom w:val="nil"/>
            </w:tcBorders>
            <w:shd w:val="clear" w:color="auto" w:fill="FFC000"/>
            <w:vAlign w:val="center"/>
          </w:tcPr>
          <w:p w14:paraId="1CDAD5B7" w14:textId="77777777" w:rsidR="00895737" w:rsidRPr="00895737" w:rsidRDefault="00895737" w:rsidP="00D64812">
            <w:pPr>
              <w:rPr>
                <w:rFonts w:cs="B Mitra"/>
                <w:sz w:val="24"/>
                <w:szCs w:val="24"/>
                <w:rtl/>
              </w:rPr>
            </w:pPr>
            <w:r w:rsidRPr="00895737">
              <w:rPr>
                <w:rFonts w:cs="B Mitra" w:hint="cs"/>
                <w:sz w:val="24"/>
                <w:szCs w:val="24"/>
                <w:rtl/>
              </w:rPr>
              <w:t>کاربرد و مصرف کالا/خدمت</w:t>
            </w:r>
          </w:p>
          <w:p w14:paraId="12458A7A" w14:textId="1FD1B314" w:rsidR="00895737" w:rsidRPr="00895737" w:rsidRDefault="00895737" w:rsidP="00D64812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879" w:type="pct"/>
            <w:gridSpan w:val="2"/>
            <w:tcBorders>
              <w:bottom w:val="nil"/>
            </w:tcBorders>
          </w:tcPr>
          <w:p w14:paraId="10DE1841" w14:textId="1C93E2B3" w:rsidR="00895737" w:rsidRPr="00895737" w:rsidRDefault="00895737" w:rsidP="00D64812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95737">
              <w:rPr>
                <w:rFonts w:cs="B Mitra" w:hint="cs"/>
                <w:sz w:val="24"/>
                <w:szCs w:val="24"/>
                <w:rtl/>
              </w:rPr>
              <w:t>(</w:t>
            </w:r>
            <w:r w:rsidR="00D64812">
              <w:rPr>
                <w:rFonts w:cs="B Mitra" w:hint="cs"/>
                <w:sz w:val="24"/>
                <w:szCs w:val="24"/>
                <w:rtl/>
              </w:rPr>
              <w:t xml:space="preserve">حداکثر 200 کلمه یا </w:t>
            </w:r>
            <w:r w:rsidRPr="00895737">
              <w:rPr>
                <w:rFonts w:cs="B Mitra" w:hint="cs"/>
                <w:sz w:val="24"/>
                <w:szCs w:val="24"/>
                <w:rtl/>
              </w:rPr>
              <w:t xml:space="preserve">5 خط) </w:t>
            </w:r>
          </w:p>
          <w:p w14:paraId="3355365A" w14:textId="77777777" w:rsidR="00895737" w:rsidRPr="00895737" w:rsidRDefault="00895737" w:rsidP="00895737">
            <w:pPr>
              <w:jc w:val="both"/>
              <w:rPr>
                <w:rFonts w:cs="B Mitra"/>
                <w:sz w:val="24"/>
                <w:szCs w:val="24"/>
                <w:rtl/>
              </w:rPr>
            </w:pPr>
          </w:p>
          <w:p w14:paraId="6712F222" w14:textId="77777777" w:rsidR="00895737" w:rsidRPr="00895737" w:rsidRDefault="00895737" w:rsidP="00895737">
            <w:pPr>
              <w:jc w:val="both"/>
              <w:rPr>
                <w:rFonts w:cs="B Mitra"/>
                <w:sz w:val="24"/>
                <w:szCs w:val="24"/>
                <w:rtl/>
              </w:rPr>
            </w:pPr>
          </w:p>
          <w:p w14:paraId="5CE00194" w14:textId="77777777" w:rsidR="00895737" w:rsidRPr="00895737" w:rsidRDefault="00895737" w:rsidP="00895737">
            <w:pPr>
              <w:jc w:val="both"/>
              <w:rPr>
                <w:rFonts w:cs="B Mitra"/>
                <w:sz w:val="24"/>
                <w:szCs w:val="24"/>
                <w:rtl/>
              </w:rPr>
            </w:pPr>
          </w:p>
          <w:p w14:paraId="18A974F1" w14:textId="77777777" w:rsidR="00895737" w:rsidRPr="00895737" w:rsidRDefault="00895737" w:rsidP="00895737">
            <w:pPr>
              <w:jc w:val="both"/>
              <w:rPr>
                <w:rFonts w:cs="B Mitra"/>
                <w:sz w:val="24"/>
                <w:szCs w:val="24"/>
                <w:rtl/>
              </w:rPr>
            </w:pPr>
          </w:p>
          <w:p w14:paraId="37F803CA" w14:textId="77777777" w:rsidR="00895737" w:rsidRPr="00895737" w:rsidRDefault="00895737" w:rsidP="00895737">
            <w:pPr>
              <w:jc w:val="both"/>
              <w:rPr>
                <w:rFonts w:cs="B Mitra"/>
                <w:sz w:val="24"/>
                <w:szCs w:val="24"/>
              </w:rPr>
            </w:pPr>
          </w:p>
        </w:tc>
      </w:tr>
      <w:tr w:rsidR="00895737" w:rsidRPr="00895737" w14:paraId="16F2B0DB" w14:textId="77777777" w:rsidTr="00895737">
        <w:trPr>
          <w:trHeight w:val="4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C88A3" w14:textId="77777777" w:rsidR="00895737" w:rsidRPr="00895737" w:rsidRDefault="00895737" w:rsidP="00895737">
            <w:pPr>
              <w:jc w:val="center"/>
              <w:rPr>
                <w:rFonts w:cs="B Mitra"/>
                <w:sz w:val="4"/>
                <w:szCs w:val="4"/>
                <w:rtl/>
              </w:rPr>
            </w:pPr>
          </w:p>
        </w:tc>
      </w:tr>
    </w:tbl>
    <w:p w14:paraId="05237343" w14:textId="10266249" w:rsidR="004C3B2B" w:rsidRDefault="0078251A" w:rsidP="00C30348">
      <w:pPr>
        <w:pStyle w:val="Header"/>
        <w:tabs>
          <w:tab w:val="clear" w:pos="4680"/>
          <w:tab w:val="clear" w:pos="9360"/>
          <w:tab w:val="left" w:pos="5396"/>
        </w:tabs>
        <w:spacing w:line="276" w:lineRule="auto"/>
        <w:ind w:left="-471"/>
        <w:rPr>
          <w:rFonts w:ascii="Arial" w:hAnsi="Arial" w:cs="B Nazanin"/>
          <w:sz w:val="2"/>
          <w:szCs w:val="2"/>
          <w:rtl/>
        </w:rPr>
      </w:pPr>
      <w:r>
        <w:rPr>
          <w:rFonts w:ascii="Arial" w:hAnsi="Arial" w:cs="B Nazanin" w:hint="cs"/>
          <w:sz w:val="2"/>
          <w:szCs w:val="2"/>
          <w:rtl/>
        </w:rPr>
        <w:t>4</w:t>
      </w:r>
      <w:r w:rsidR="00C30348">
        <w:rPr>
          <w:rFonts w:ascii="Calibri" w:hAnsi="Calibri" w:cs="B Mitra" w:hint="cs"/>
          <w:color w:val="FF0000"/>
          <w:szCs w:val="24"/>
          <w:rtl/>
        </w:rPr>
        <w:t>خواهشمند است این کاربرگ صرفا</w:t>
      </w:r>
      <w:r w:rsidR="00895737" w:rsidRPr="00EF75C1">
        <w:rPr>
          <w:rFonts w:ascii="Calibri" w:hAnsi="Calibri" w:cs="B Mitra" w:hint="cs"/>
          <w:color w:val="FF0000"/>
          <w:szCs w:val="24"/>
          <w:rtl/>
        </w:rPr>
        <w:t xml:space="preserve"> برای هر</w:t>
      </w:r>
      <w:r w:rsidR="00C30348">
        <w:rPr>
          <w:rFonts w:ascii="Calibri" w:hAnsi="Calibri" w:cs="B Mitra" w:hint="cs"/>
          <w:color w:val="FF0000"/>
          <w:szCs w:val="24"/>
          <w:rtl/>
        </w:rPr>
        <w:t>یک از</w:t>
      </w:r>
      <w:r w:rsidR="00895737" w:rsidRPr="00EF75C1">
        <w:rPr>
          <w:rFonts w:ascii="Calibri" w:hAnsi="Calibri" w:cs="B Mitra" w:hint="cs"/>
          <w:color w:val="FF0000"/>
          <w:szCs w:val="24"/>
          <w:rtl/>
        </w:rPr>
        <w:t xml:space="preserve"> کالا</w:t>
      </w:r>
      <w:r w:rsidR="00C30348">
        <w:rPr>
          <w:rFonts w:ascii="Calibri" w:hAnsi="Calibri" w:cs="B Mitra" w:hint="cs"/>
          <w:color w:val="FF0000"/>
          <w:szCs w:val="24"/>
          <w:rtl/>
        </w:rPr>
        <w:t>ها</w:t>
      </w:r>
      <w:r w:rsidR="00895737" w:rsidRPr="00EF75C1">
        <w:rPr>
          <w:rFonts w:ascii="Calibri" w:hAnsi="Calibri" w:cs="B Mitra" w:hint="cs"/>
          <w:color w:val="FF0000"/>
          <w:szCs w:val="24"/>
          <w:rtl/>
        </w:rPr>
        <w:t>/خدم</w:t>
      </w:r>
      <w:r w:rsidR="00C30348">
        <w:rPr>
          <w:rFonts w:ascii="Calibri" w:hAnsi="Calibri" w:cs="B Mitra" w:hint="cs"/>
          <w:color w:val="FF0000"/>
          <w:szCs w:val="24"/>
          <w:rtl/>
        </w:rPr>
        <w:t>ا</w:t>
      </w:r>
      <w:r w:rsidR="00895737" w:rsidRPr="00EF75C1">
        <w:rPr>
          <w:rFonts w:ascii="Calibri" w:hAnsi="Calibri" w:cs="B Mitra" w:hint="cs"/>
          <w:color w:val="FF0000"/>
          <w:szCs w:val="24"/>
          <w:rtl/>
        </w:rPr>
        <w:t>ت</w:t>
      </w:r>
      <w:r w:rsidR="00C30348">
        <w:rPr>
          <w:rFonts w:ascii="Calibri" w:hAnsi="Calibri" w:cs="B Mitra" w:hint="cs"/>
          <w:color w:val="FF0000"/>
          <w:szCs w:val="24"/>
          <w:rtl/>
        </w:rPr>
        <w:t xml:space="preserve"> جدید و یا قدیمی ارتقا یافته</w:t>
      </w:r>
      <w:r w:rsidR="005B52F0">
        <w:rPr>
          <w:rFonts w:ascii="Calibri" w:hAnsi="Calibri" w:cs="B Mitra" w:hint="cs"/>
          <w:color w:val="FF0000"/>
          <w:szCs w:val="24"/>
          <w:rtl/>
        </w:rPr>
        <w:t>،</w:t>
      </w:r>
      <w:bookmarkStart w:id="0" w:name="_GoBack"/>
      <w:bookmarkEnd w:id="0"/>
      <w:r w:rsidR="00C30348">
        <w:rPr>
          <w:rFonts w:ascii="Calibri" w:hAnsi="Calibri" w:cs="B Mitra" w:hint="cs"/>
          <w:color w:val="FF0000"/>
          <w:szCs w:val="24"/>
          <w:rtl/>
        </w:rPr>
        <w:t xml:space="preserve"> به صورت جداگانه </w:t>
      </w:r>
      <w:r w:rsidR="00895737" w:rsidRPr="00EF75C1">
        <w:rPr>
          <w:rFonts w:ascii="Calibri" w:hAnsi="Calibri" w:cs="B Mitra" w:hint="cs"/>
          <w:color w:val="FF0000"/>
          <w:szCs w:val="24"/>
          <w:rtl/>
        </w:rPr>
        <w:t>تکمیل شود</w:t>
      </w:r>
      <w:r w:rsidR="00C30348">
        <w:rPr>
          <w:rFonts w:ascii="Calibri" w:hAnsi="Calibri" w:cs="B Mitra" w:hint="cs"/>
          <w:color w:val="FF0000"/>
          <w:szCs w:val="24"/>
          <w:rtl/>
        </w:rPr>
        <w:t>.</w:t>
      </w:r>
    </w:p>
    <w:tbl>
      <w:tblPr>
        <w:tblStyle w:val="TableGrid"/>
        <w:bidiVisual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9923"/>
      </w:tblGrid>
      <w:tr w:rsidR="004C3B2B" w:rsidRPr="007B716B" w14:paraId="54A9328E" w14:textId="77777777" w:rsidTr="00895737">
        <w:trPr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C0987BD" w14:textId="6BB840FA" w:rsidR="00922039" w:rsidRPr="00592272" w:rsidRDefault="004C3B2B" w:rsidP="00DA1B8E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 w:rsidRPr="007E05C4">
              <w:rPr>
                <w:rFonts w:cs="B Mitra" w:hint="cs"/>
                <w:b/>
                <w:bCs/>
                <w:sz w:val="24"/>
                <w:szCs w:val="24"/>
                <w:rtl/>
              </w:rPr>
              <w:t>مشخصات</w:t>
            </w:r>
            <w:r w:rsidR="00AD16BF" w:rsidRPr="007E05C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فنی</w:t>
            </w:r>
            <w:r w:rsidRPr="007E05C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174FD" w:rsidRPr="007E05C4">
              <w:rPr>
                <w:rFonts w:cs="B Mitra" w:hint="cs"/>
                <w:b/>
                <w:bCs/>
                <w:sz w:val="24"/>
                <w:szCs w:val="24"/>
                <w:rtl/>
              </w:rPr>
              <w:t>کالا</w:t>
            </w:r>
            <w:r w:rsidRPr="007E05C4">
              <w:rPr>
                <w:rFonts w:cs="B Mitra" w:hint="cs"/>
                <w:b/>
                <w:bCs/>
                <w:sz w:val="24"/>
                <w:szCs w:val="24"/>
                <w:rtl/>
              </w:rPr>
              <w:t>/خدمت</w:t>
            </w:r>
            <w:r w:rsidRPr="007B716B">
              <w:rPr>
                <w:rFonts w:ascii="Arial" w:hAnsi="Arial" w:cs="B Lotus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7B716B">
              <w:rPr>
                <w:rFonts w:ascii="Arial" w:hAnsi="Arial" w:cs="B Lotus"/>
                <w:b/>
                <w:bCs/>
                <w:sz w:val="26"/>
                <w:szCs w:val="26"/>
              </w:rPr>
              <w:t xml:space="preserve"> </w:t>
            </w:r>
            <w:r w:rsidRPr="00AD16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Specification</w:t>
            </w:r>
          </w:p>
        </w:tc>
      </w:tr>
    </w:tbl>
    <w:p w14:paraId="7A0543B4" w14:textId="6C744245" w:rsidR="004C3B2B" w:rsidRDefault="004C3B2B" w:rsidP="004C3B2B">
      <w:pPr>
        <w:spacing w:after="0" w:line="240" w:lineRule="auto"/>
        <w:rPr>
          <w:rFonts w:ascii="Arial" w:hAnsi="Arial" w:cs="B Nazanin"/>
          <w:sz w:val="2"/>
          <w:szCs w:val="2"/>
          <w:rtl/>
        </w:rPr>
      </w:pPr>
    </w:p>
    <w:tbl>
      <w:tblPr>
        <w:tblStyle w:val="TableGrid"/>
        <w:bidiVisual/>
        <w:tblW w:w="9923" w:type="dxa"/>
        <w:jc w:val="center"/>
        <w:tblLook w:val="04A0" w:firstRow="1" w:lastRow="0" w:firstColumn="1" w:lastColumn="0" w:noHBand="0" w:noVBand="1"/>
      </w:tblPr>
      <w:tblGrid>
        <w:gridCol w:w="3932"/>
        <w:gridCol w:w="1339"/>
        <w:gridCol w:w="1701"/>
        <w:gridCol w:w="1134"/>
        <w:gridCol w:w="1817"/>
      </w:tblGrid>
      <w:tr w:rsidR="004C3B2B" w:rsidRPr="007B716B" w14:paraId="33D5B2C6" w14:textId="77777777" w:rsidTr="00895737">
        <w:trPr>
          <w:jc w:val="center"/>
        </w:trPr>
        <w:tc>
          <w:tcPr>
            <w:tcW w:w="9923" w:type="dxa"/>
            <w:gridSpan w:val="5"/>
          </w:tcPr>
          <w:p w14:paraId="37035397" w14:textId="5F94EF38" w:rsidR="004C3B2B" w:rsidRPr="007E05C4" w:rsidRDefault="00BA42BB" w:rsidP="007E05C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E05C4">
              <w:rPr>
                <w:rFonts w:cs="B Mitra" w:hint="cs"/>
                <w:sz w:val="24"/>
                <w:szCs w:val="24"/>
                <w:rtl/>
              </w:rPr>
              <w:t>(</w:t>
            </w:r>
            <w:r w:rsidR="00DA1B8E" w:rsidRPr="007E05C4">
              <w:rPr>
                <w:rFonts w:cs="B Mitra" w:hint="cs"/>
                <w:sz w:val="24"/>
                <w:szCs w:val="24"/>
                <w:rtl/>
              </w:rPr>
              <w:t xml:space="preserve">حداکثر در 200 کلمه یا </w:t>
            </w:r>
            <w:r w:rsidRPr="007E05C4">
              <w:rPr>
                <w:rFonts w:cs="B Mitra" w:hint="cs"/>
                <w:sz w:val="24"/>
                <w:szCs w:val="24"/>
                <w:rtl/>
              </w:rPr>
              <w:t>11 خط)</w:t>
            </w:r>
          </w:p>
          <w:p w14:paraId="53118F2F" w14:textId="62F2398E" w:rsidR="001E52DF" w:rsidRPr="007E05C4" w:rsidRDefault="001E52DF" w:rsidP="007E05C4">
            <w:pPr>
              <w:rPr>
                <w:rFonts w:cs="B Mitra"/>
                <w:sz w:val="24"/>
                <w:szCs w:val="24"/>
                <w:rtl/>
              </w:rPr>
            </w:pPr>
            <w:r w:rsidRPr="007E05C4">
              <w:rPr>
                <w:rFonts w:cs="B Mitra" w:hint="cs"/>
                <w:sz w:val="24"/>
                <w:szCs w:val="24"/>
                <w:rtl/>
              </w:rPr>
              <w:t>به</w:t>
            </w:r>
            <w:r w:rsidR="00DB11A4" w:rsidRPr="007E05C4">
              <w:rPr>
                <w:rFonts w:cs="B Mitra" w:hint="cs"/>
                <w:sz w:val="24"/>
                <w:szCs w:val="24"/>
                <w:rtl/>
              </w:rPr>
              <w:t>‌</w:t>
            </w:r>
            <w:r w:rsidRPr="007E05C4">
              <w:rPr>
                <w:rFonts w:cs="B Mitra" w:hint="cs"/>
                <w:sz w:val="24"/>
                <w:szCs w:val="24"/>
                <w:rtl/>
              </w:rPr>
              <w:t>عنوان نمونه:</w:t>
            </w:r>
          </w:p>
          <w:p w14:paraId="63AED537" w14:textId="0196D9E0" w:rsidR="001E52DF" w:rsidRDefault="00895737" w:rsidP="00DA1B8E">
            <w:pPr>
              <w:rPr>
                <w:rFonts w:ascii="Arial" w:hAnsi="Arial" w:cs="B Lotus"/>
                <w:sz w:val="24"/>
                <w:szCs w:val="24"/>
                <w:rtl/>
              </w:rPr>
            </w:pPr>
            <w:r>
              <w:rPr>
                <w:rFonts w:ascii="Arial" w:hAnsi="Arial" w:cs="B Lotus"/>
                <w:noProof/>
                <w:sz w:val="24"/>
                <w:szCs w:val="24"/>
                <w:rtl/>
                <w:lang w:bidi="ar-SA"/>
              </w:rPr>
              <w:drawing>
                <wp:anchor distT="0" distB="0" distL="114300" distR="114300" simplePos="0" relativeHeight="251666432" behindDoc="1" locked="0" layoutInCell="1" allowOverlap="1" wp14:anchorId="6183F385" wp14:editId="094C9BB9">
                  <wp:simplePos x="0" y="0"/>
                  <wp:positionH relativeFrom="column">
                    <wp:posOffset>1476375</wp:posOffset>
                  </wp:positionH>
                  <wp:positionV relativeFrom="paragraph">
                    <wp:posOffset>121920</wp:posOffset>
                  </wp:positionV>
                  <wp:extent cx="4647565" cy="2461260"/>
                  <wp:effectExtent l="0" t="0" r="635" b="0"/>
                  <wp:wrapTight wrapText="bothSides">
                    <wp:wrapPolygon edited="0">
                      <wp:start x="0" y="0"/>
                      <wp:lineTo x="0" y="21399"/>
                      <wp:lineTo x="21514" y="21399"/>
                      <wp:lineTo x="21514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Capture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305"/>
                          <a:stretch/>
                        </pic:blipFill>
                        <pic:spPr bwMode="auto">
                          <a:xfrm>
                            <a:off x="0" y="0"/>
                            <a:ext cx="4647565" cy="2461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368256" w14:textId="77777777" w:rsidR="001E52DF" w:rsidRDefault="001E52DF" w:rsidP="00DA1B8E">
            <w:pPr>
              <w:rPr>
                <w:rFonts w:ascii="Arial" w:hAnsi="Arial" w:cs="B Lotus"/>
                <w:sz w:val="24"/>
                <w:szCs w:val="24"/>
                <w:rtl/>
              </w:rPr>
            </w:pPr>
          </w:p>
          <w:p w14:paraId="5732F189" w14:textId="77777777" w:rsidR="001E52DF" w:rsidRDefault="001E52DF" w:rsidP="00DA1B8E">
            <w:pPr>
              <w:rPr>
                <w:rFonts w:ascii="Arial" w:hAnsi="Arial" w:cs="B Lotus"/>
                <w:sz w:val="24"/>
                <w:szCs w:val="24"/>
                <w:rtl/>
              </w:rPr>
            </w:pPr>
          </w:p>
          <w:p w14:paraId="5868FBDF" w14:textId="77777777" w:rsidR="001E52DF" w:rsidRDefault="001E52DF" w:rsidP="00DA1B8E">
            <w:pPr>
              <w:rPr>
                <w:rFonts w:ascii="Arial" w:hAnsi="Arial" w:cs="B Lotus"/>
                <w:sz w:val="24"/>
                <w:szCs w:val="24"/>
                <w:rtl/>
              </w:rPr>
            </w:pPr>
          </w:p>
          <w:p w14:paraId="4E937174" w14:textId="77777777" w:rsidR="001E52DF" w:rsidRDefault="001E52DF" w:rsidP="00DA1B8E">
            <w:pPr>
              <w:rPr>
                <w:rFonts w:ascii="Arial" w:hAnsi="Arial" w:cs="B Lotus"/>
                <w:sz w:val="24"/>
                <w:szCs w:val="24"/>
                <w:rtl/>
              </w:rPr>
            </w:pPr>
          </w:p>
          <w:p w14:paraId="09744802" w14:textId="77777777" w:rsidR="001E52DF" w:rsidRDefault="001E52DF" w:rsidP="00DA1B8E">
            <w:pPr>
              <w:rPr>
                <w:rFonts w:ascii="Arial" w:hAnsi="Arial" w:cs="B Lotus"/>
                <w:sz w:val="24"/>
                <w:szCs w:val="24"/>
              </w:rPr>
            </w:pPr>
          </w:p>
          <w:p w14:paraId="4F242861" w14:textId="77777777" w:rsidR="00895737" w:rsidRDefault="00895737" w:rsidP="00DA1B8E">
            <w:pPr>
              <w:rPr>
                <w:rFonts w:ascii="Arial" w:hAnsi="Arial" w:cs="B Lotus"/>
                <w:sz w:val="24"/>
                <w:szCs w:val="24"/>
              </w:rPr>
            </w:pPr>
          </w:p>
          <w:p w14:paraId="3EFD3580" w14:textId="77777777" w:rsidR="00895737" w:rsidRDefault="00895737" w:rsidP="00DA1B8E">
            <w:pPr>
              <w:rPr>
                <w:rFonts w:ascii="Arial" w:hAnsi="Arial" w:cs="B Lotus"/>
                <w:sz w:val="24"/>
                <w:szCs w:val="24"/>
              </w:rPr>
            </w:pPr>
          </w:p>
          <w:p w14:paraId="12FA370F" w14:textId="77777777" w:rsidR="00895737" w:rsidRDefault="00895737" w:rsidP="00DA1B8E">
            <w:pPr>
              <w:rPr>
                <w:rFonts w:ascii="Arial" w:hAnsi="Arial" w:cs="B Lotus"/>
                <w:sz w:val="24"/>
                <w:szCs w:val="24"/>
              </w:rPr>
            </w:pPr>
          </w:p>
          <w:p w14:paraId="15246F3C" w14:textId="77777777" w:rsidR="007E05C4" w:rsidRDefault="007E05C4" w:rsidP="00DA1B8E">
            <w:pPr>
              <w:rPr>
                <w:rFonts w:ascii="Arial" w:hAnsi="Arial" w:cs="B Lotus"/>
                <w:sz w:val="24"/>
                <w:szCs w:val="24"/>
                <w:rtl/>
              </w:rPr>
            </w:pPr>
          </w:p>
          <w:p w14:paraId="39A28BEE" w14:textId="77777777" w:rsidR="00256320" w:rsidRDefault="00256320" w:rsidP="00DA1B8E">
            <w:pPr>
              <w:rPr>
                <w:rFonts w:ascii="Arial" w:hAnsi="Arial" w:cs="B Lotus"/>
                <w:sz w:val="24"/>
                <w:szCs w:val="24"/>
                <w:rtl/>
              </w:rPr>
            </w:pPr>
          </w:p>
          <w:p w14:paraId="4DAAFDC1" w14:textId="7D6E1D29" w:rsidR="001E52DF" w:rsidRPr="00DA1B8E" w:rsidRDefault="001E52DF" w:rsidP="00DA1B8E">
            <w:pPr>
              <w:rPr>
                <w:rFonts w:ascii="Arial" w:hAnsi="Arial" w:cs="B Lotus"/>
                <w:sz w:val="24"/>
                <w:szCs w:val="24"/>
                <w:rtl/>
              </w:rPr>
            </w:pPr>
          </w:p>
        </w:tc>
      </w:tr>
      <w:tr w:rsidR="00BA42BB" w:rsidRPr="00C134A8" w14:paraId="0ED826E1" w14:textId="77777777" w:rsidTr="00895737">
        <w:tblPrEx>
          <w:tblCellMar>
            <w:left w:w="115" w:type="dxa"/>
            <w:right w:w="115" w:type="dxa"/>
          </w:tblCellMar>
        </w:tblPrEx>
        <w:trPr>
          <w:jc w:val="center"/>
        </w:trPr>
        <w:tc>
          <w:tcPr>
            <w:tcW w:w="9923" w:type="dxa"/>
            <w:gridSpan w:val="5"/>
            <w:shd w:val="clear" w:color="auto" w:fill="auto"/>
            <w:vAlign w:val="center"/>
          </w:tcPr>
          <w:p w14:paraId="283831B8" w14:textId="77777777" w:rsidR="00BA42BB" w:rsidRPr="00C134A8" w:rsidRDefault="00BA42BB" w:rsidP="007E05C4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E05C4">
              <w:rPr>
                <w:rFonts w:cs="B Mitra" w:hint="cs"/>
                <w:b/>
                <w:bCs/>
                <w:sz w:val="24"/>
                <w:szCs w:val="24"/>
                <w:rtl/>
              </w:rPr>
              <w:lastRenderedPageBreak/>
              <w:t>تاییدیه، گواهینامه و استانداردهای کسب شده</w:t>
            </w:r>
            <w:r w:rsidRPr="007E05C4">
              <w:rPr>
                <w:rFonts w:cs="B Mitra" w:hint="cs"/>
                <w:sz w:val="24"/>
                <w:szCs w:val="24"/>
                <w:rtl/>
              </w:rPr>
              <w:t xml:space="preserve"> (در صورت وجود)</w:t>
            </w:r>
          </w:p>
        </w:tc>
      </w:tr>
      <w:tr w:rsidR="00AD16BF" w:rsidRPr="00C134A8" w14:paraId="7AA7DD74" w14:textId="77777777" w:rsidTr="00895737">
        <w:tblPrEx>
          <w:tblCellMar>
            <w:left w:w="115" w:type="dxa"/>
            <w:right w:w="115" w:type="dxa"/>
          </w:tblCellMar>
        </w:tblPrEx>
        <w:trPr>
          <w:trHeight w:val="120"/>
          <w:jc w:val="center"/>
        </w:trPr>
        <w:tc>
          <w:tcPr>
            <w:tcW w:w="39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55840B6" w14:textId="77777777" w:rsidR="00AD16BF" w:rsidRPr="007E05C4" w:rsidRDefault="00AD16BF" w:rsidP="0037545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E05C4">
              <w:rPr>
                <w:rFonts w:cs="B Mitra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5B737B7" w14:textId="77777777" w:rsidR="00AD16BF" w:rsidRPr="007E05C4" w:rsidRDefault="00AD16BF" w:rsidP="0037545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E05C4">
              <w:rPr>
                <w:rFonts w:cs="B Mitra" w:hint="cs"/>
                <w:sz w:val="24"/>
                <w:szCs w:val="24"/>
                <w:rtl/>
              </w:rPr>
              <w:t>تاریخ صدور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0E17120" w14:textId="77777777" w:rsidR="00AD16BF" w:rsidRPr="007E05C4" w:rsidRDefault="00AD16BF" w:rsidP="0037545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E05C4">
              <w:rPr>
                <w:rFonts w:cs="B Mitra" w:hint="cs"/>
                <w:sz w:val="24"/>
                <w:szCs w:val="24"/>
                <w:rtl/>
              </w:rPr>
              <w:t>مرجع صادر کننده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3BDA607" w14:textId="77777777" w:rsidR="00AD16BF" w:rsidRPr="007E05C4" w:rsidRDefault="00AD16BF" w:rsidP="0037545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E05C4">
              <w:rPr>
                <w:rFonts w:cs="B Mitra" w:hint="cs"/>
                <w:sz w:val="24"/>
                <w:szCs w:val="24"/>
                <w:rtl/>
              </w:rPr>
              <w:t>مدت اعتبار</w:t>
            </w:r>
          </w:p>
        </w:tc>
        <w:tc>
          <w:tcPr>
            <w:tcW w:w="18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0D972660" w14:textId="77777777" w:rsidR="00AD16BF" w:rsidRPr="007E05C4" w:rsidRDefault="00AD16BF" w:rsidP="0037545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E05C4">
              <w:rPr>
                <w:rFonts w:cs="B Mitra" w:hint="cs"/>
                <w:sz w:val="24"/>
                <w:szCs w:val="24"/>
                <w:rtl/>
              </w:rPr>
              <w:t>توضیحات</w:t>
            </w:r>
          </w:p>
        </w:tc>
      </w:tr>
      <w:tr w:rsidR="00AD16BF" w:rsidRPr="00C134A8" w14:paraId="3C501590" w14:textId="77777777" w:rsidTr="00895737">
        <w:tblPrEx>
          <w:tblCellMar>
            <w:left w:w="115" w:type="dxa"/>
            <w:right w:w="115" w:type="dxa"/>
          </w:tblCellMar>
        </w:tblPrEx>
        <w:trPr>
          <w:trHeight w:val="135"/>
          <w:jc w:val="center"/>
        </w:trPr>
        <w:tc>
          <w:tcPr>
            <w:tcW w:w="3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AE45" w14:textId="77777777" w:rsidR="00AD16BF" w:rsidRPr="00551DEA" w:rsidRDefault="00AD16BF" w:rsidP="0037545D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3BC0" w14:textId="77777777" w:rsidR="00AD16BF" w:rsidRPr="00551DEA" w:rsidRDefault="00AD16BF" w:rsidP="0037545D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EE72" w14:textId="77777777" w:rsidR="00AD16BF" w:rsidRPr="00551DEA" w:rsidRDefault="00AD16BF" w:rsidP="0037545D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6001" w14:textId="77777777" w:rsidR="00AD16BF" w:rsidRPr="00551DEA" w:rsidRDefault="00AD16BF" w:rsidP="0037545D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10956" w14:textId="77777777" w:rsidR="00AD16BF" w:rsidRPr="00C134A8" w:rsidRDefault="00AD16BF" w:rsidP="0037545D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BA42BB" w:rsidRPr="007B716B" w14:paraId="385E3BEF" w14:textId="77777777" w:rsidTr="008957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C000"/>
        </w:tblPrEx>
        <w:trPr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7580FAD" w14:textId="77777777" w:rsidR="00BA42BB" w:rsidRPr="007B716B" w:rsidRDefault="007174FD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</w:rPr>
            </w:pPr>
            <w:r w:rsidRPr="007E05C4">
              <w:rPr>
                <w:rFonts w:cs="B Mitra" w:hint="cs"/>
                <w:b/>
                <w:bCs/>
                <w:sz w:val="24"/>
                <w:szCs w:val="24"/>
                <w:rtl/>
              </w:rPr>
              <w:t>معرفی کالا</w:t>
            </w:r>
            <w:r w:rsidR="00BA42BB" w:rsidRPr="007E05C4">
              <w:rPr>
                <w:rFonts w:cs="B Mitra" w:hint="cs"/>
                <w:b/>
                <w:bCs/>
                <w:sz w:val="24"/>
                <w:szCs w:val="24"/>
                <w:rtl/>
              </w:rPr>
              <w:t>/خدمت</w:t>
            </w:r>
            <w:r w:rsidR="003C05BB">
              <w:rPr>
                <w:rStyle w:val="FootnoteReference"/>
                <w:rFonts w:ascii="Arial" w:hAnsi="Arial" w:cs="B Lotus"/>
                <w:b/>
                <w:bCs/>
                <w:sz w:val="26"/>
                <w:szCs w:val="26"/>
                <w:rtl/>
              </w:rPr>
              <w:footnoteReference w:id="3"/>
            </w:r>
            <w:r w:rsidR="00BA42BB">
              <w:rPr>
                <w:rFonts w:ascii="Arial" w:hAnsi="Arial" w:cs="B Lotus" w:hint="cs"/>
                <w:b/>
                <w:bCs/>
                <w:sz w:val="26"/>
                <w:szCs w:val="26"/>
                <w:rtl/>
              </w:rPr>
              <w:t xml:space="preserve"> (حداقل در 200 </w:t>
            </w:r>
            <w:r w:rsidR="00047259">
              <w:rPr>
                <w:rFonts w:ascii="Arial" w:hAnsi="Arial" w:cs="B Lotus" w:hint="cs"/>
                <w:b/>
                <w:bCs/>
                <w:sz w:val="26"/>
                <w:szCs w:val="26"/>
                <w:rtl/>
              </w:rPr>
              <w:t xml:space="preserve">کلمه </w:t>
            </w:r>
            <w:r w:rsidR="00BA42BB">
              <w:rPr>
                <w:rFonts w:ascii="Arial" w:hAnsi="Arial" w:cs="B Lotus" w:hint="cs"/>
                <w:b/>
                <w:bCs/>
                <w:sz w:val="26"/>
                <w:szCs w:val="26"/>
                <w:rtl/>
              </w:rPr>
              <w:t>و حداکثر در 350 کلمه)</w:t>
            </w:r>
          </w:p>
        </w:tc>
      </w:tr>
      <w:tr w:rsidR="00E2088A" w:rsidRPr="007B716B" w14:paraId="5DF27070" w14:textId="77777777" w:rsidTr="008957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C000"/>
        </w:tblPrEx>
        <w:trPr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E22BC" w14:textId="0386D190" w:rsidR="00E2088A" w:rsidRPr="007E05C4" w:rsidRDefault="00E2088A" w:rsidP="00E2088A">
            <w:pPr>
              <w:jc w:val="center"/>
              <w:rPr>
                <w:rFonts w:ascii="Arial" w:hAnsi="Arial" w:cs="B Mitra"/>
                <w:sz w:val="26"/>
                <w:szCs w:val="26"/>
                <w:rtl/>
              </w:rPr>
            </w:pPr>
            <w:r w:rsidRPr="007E05C4">
              <w:rPr>
                <w:rFonts w:ascii="Arial" w:hAnsi="Arial" w:cs="B Mitra" w:hint="cs"/>
                <w:sz w:val="26"/>
                <w:szCs w:val="26"/>
                <w:rtl/>
              </w:rPr>
              <w:t>لطفاً ب</w:t>
            </w:r>
            <w:r w:rsidR="00C32F47" w:rsidRPr="007E05C4">
              <w:rPr>
                <w:rFonts w:ascii="Arial" w:hAnsi="Arial" w:cs="B Mitra" w:hint="cs"/>
                <w:sz w:val="26"/>
                <w:szCs w:val="26"/>
                <w:rtl/>
              </w:rPr>
              <w:t>ه‌</w:t>
            </w:r>
            <w:r w:rsidRPr="007E05C4">
              <w:rPr>
                <w:rFonts w:ascii="Arial" w:hAnsi="Arial" w:cs="B Mitra" w:hint="cs"/>
                <w:sz w:val="26"/>
                <w:szCs w:val="26"/>
                <w:rtl/>
              </w:rPr>
              <w:t>صورت توصیفی، کالا/خدمت مورد نظر را معرفی نمایید.</w:t>
            </w:r>
          </w:p>
          <w:p w14:paraId="0EF730C9" w14:textId="77777777" w:rsidR="00E2088A" w:rsidRDefault="00E2088A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  <w:rtl/>
              </w:rPr>
            </w:pPr>
          </w:p>
          <w:p w14:paraId="3C17421F" w14:textId="77777777" w:rsidR="00E2088A" w:rsidRDefault="00E2088A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  <w:rtl/>
              </w:rPr>
            </w:pPr>
          </w:p>
          <w:p w14:paraId="63507474" w14:textId="77777777" w:rsidR="00E2088A" w:rsidRDefault="00E2088A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  <w:rtl/>
              </w:rPr>
            </w:pPr>
          </w:p>
          <w:p w14:paraId="20907423" w14:textId="77777777" w:rsidR="00E2088A" w:rsidRDefault="00E2088A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  <w:rtl/>
              </w:rPr>
            </w:pPr>
          </w:p>
          <w:p w14:paraId="60C42F11" w14:textId="77777777" w:rsidR="00E2088A" w:rsidRDefault="00E2088A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  <w:rtl/>
              </w:rPr>
            </w:pPr>
          </w:p>
          <w:p w14:paraId="614E7C89" w14:textId="77777777" w:rsidR="00E2088A" w:rsidRDefault="00E2088A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  <w:rtl/>
              </w:rPr>
            </w:pPr>
          </w:p>
          <w:p w14:paraId="1B0C7A0D" w14:textId="77777777" w:rsidR="00E2088A" w:rsidRDefault="00E2088A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  <w:rtl/>
              </w:rPr>
            </w:pPr>
          </w:p>
          <w:p w14:paraId="48B2F5E0" w14:textId="77777777" w:rsidR="00E2088A" w:rsidRDefault="00E2088A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  <w:rtl/>
              </w:rPr>
            </w:pPr>
          </w:p>
          <w:p w14:paraId="148F7236" w14:textId="77777777" w:rsidR="00E2088A" w:rsidRDefault="00E2088A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  <w:rtl/>
              </w:rPr>
            </w:pPr>
          </w:p>
          <w:p w14:paraId="5E1D414E" w14:textId="77777777" w:rsidR="00E2088A" w:rsidRDefault="00E2088A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  <w:rtl/>
              </w:rPr>
            </w:pPr>
          </w:p>
          <w:p w14:paraId="235F3650" w14:textId="77777777" w:rsidR="00E2088A" w:rsidRDefault="00E2088A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  <w:rtl/>
              </w:rPr>
            </w:pPr>
          </w:p>
          <w:p w14:paraId="16B360E6" w14:textId="77777777" w:rsidR="00E2088A" w:rsidRDefault="00E2088A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  <w:rtl/>
              </w:rPr>
            </w:pPr>
          </w:p>
          <w:p w14:paraId="66224233" w14:textId="77777777" w:rsidR="00E2088A" w:rsidRDefault="00E2088A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  <w:rtl/>
              </w:rPr>
            </w:pPr>
          </w:p>
          <w:p w14:paraId="4B5283E8" w14:textId="77777777" w:rsidR="00C32F47" w:rsidRDefault="00C32F47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  <w:rtl/>
              </w:rPr>
            </w:pPr>
          </w:p>
          <w:p w14:paraId="379B2BE8" w14:textId="77777777" w:rsidR="00C32F47" w:rsidRDefault="00C32F47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  <w:rtl/>
              </w:rPr>
            </w:pPr>
          </w:p>
          <w:p w14:paraId="56F027D7" w14:textId="77777777" w:rsidR="00C32F47" w:rsidRDefault="00C32F47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  <w:rtl/>
              </w:rPr>
            </w:pPr>
          </w:p>
          <w:p w14:paraId="69C7ADFA" w14:textId="77777777" w:rsidR="00C32F47" w:rsidRDefault="00C32F47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</w:rPr>
            </w:pPr>
          </w:p>
          <w:p w14:paraId="2C6A3F64" w14:textId="77777777" w:rsidR="00895737" w:rsidRDefault="00895737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</w:rPr>
            </w:pPr>
          </w:p>
          <w:p w14:paraId="030EA491" w14:textId="77777777" w:rsidR="00895737" w:rsidRDefault="00895737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</w:rPr>
            </w:pPr>
          </w:p>
          <w:p w14:paraId="63CBFBDB" w14:textId="77777777" w:rsidR="00895737" w:rsidRDefault="00895737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</w:rPr>
            </w:pPr>
          </w:p>
          <w:p w14:paraId="2389EEB5" w14:textId="77777777" w:rsidR="00895737" w:rsidRDefault="00895737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</w:rPr>
            </w:pPr>
          </w:p>
          <w:p w14:paraId="7D9760AE" w14:textId="77777777" w:rsidR="00895737" w:rsidRDefault="00895737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</w:rPr>
            </w:pPr>
          </w:p>
          <w:p w14:paraId="3364E5A1" w14:textId="77777777" w:rsidR="00895737" w:rsidRDefault="00895737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</w:rPr>
            </w:pPr>
          </w:p>
          <w:p w14:paraId="7A99161E" w14:textId="77777777" w:rsidR="00895737" w:rsidRDefault="00895737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  <w:rtl/>
              </w:rPr>
            </w:pPr>
          </w:p>
        </w:tc>
      </w:tr>
    </w:tbl>
    <w:p w14:paraId="38D05620" w14:textId="77777777" w:rsidR="00BA42BB" w:rsidRPr="004C3B2B" w:rsidRDefault="00BA42BB" w:rsidP="00B24DF1">
      <w:pPr>
        <w:spacing w:after="0" w:line="240" w:lineRule="auto"/>
        <w:rPr>
          <w:rFonts w:ascii="Arial" w:hAnsi="Arial" w:cs="B Nazanin"/>
          <w:sz w:val="2"/>
          <w:szCs w:val="2"/>
          <w:rtl/>
        </w:rPr>
      </w:pPr>
    </w:p>
    <w:sectPr w:rsidR="00BA42BB" w:rsidRPr="004C3B2B" w:rsidSect="0068237F">
      <w:headerReference w:type="default" r:id="rId9"/>
      <w:footerReference w:type="default" r:id="rId10"/>
      <w:pgSz w:w="11907" w:h="16839" w:code="9"/>
      <w:pgMar w:top="1440" w:right="1440" w:bottom="1440" w:left="1440" w:header="720" w:footer="3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D6D23" w14:textId="77777777" w:rsidR="0027516B" w:rsidRDefault="0027516B" w:rsidP="00D903DA">
      <w:pPr>
        <w:spacing w:after="0" w:line="240" w:lineRule="auto"/>
      </w:pPr>
      <w:r>
        <w:separator/>
      </w:r>
    </w:p>
  </w:endnote>
  <w:endnote w:type="continuationSeparator" w:id="0">
    <w:p w14:paraId="263D1870" w14:textId="77777777" w:rsidR="0027516B" w:rsidRDefault="0027516B" w:rsidP="00D90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85418700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862333740"/>
          <w:docPartObj>
            <w:docPartGallery w:val="Page Numbers (Top of Page)"/>
            <w:docPartUnique/>
          </w:docPartObj>
        </w:sdtPr>
        <w:sdtEndPr/>
        <w:sdtContent>
          <w:p w14:paraId="3676CB3F" w14:textId="2AC60B93" w:rsidR="00A36D05" w:rsidRDefault="00A36D05" w:rsidP="00A36D05">
            <w:pPr>
              <w:pStyle w:val="Footer"/>
              <w:jc w:val="center"/>
            </w:pPr>
            <w:r w:rsidRPr="00BA273B">
              <w:rPr>
                <w:rFonts w:cs="B Nazanin" w:hint="cs"/>
                <w:sz w:val="24"/>
                <w:szCs w:val="24"/>
                <w:rtl/>
              </w:rPr>
              <w:t>صفحه</w:t>
            </w:r>
            <w:r w:rsidRPr="00BA273B">
              <w:rPr>
                <w:rFonts w:cs="B Nazanin"/>
                <w:sz w:val="24"/>
                <w:szCs w:val="24"/>
              </w:rPr>
              <w:t xml:space="preserve"> </w:t>
            </w:r>
            <w:r w:rsidRPr="00BA273B">
              <w:rPr>
                <w:rFonts w:cs="B Nazanin"/>
                <w:b/>
                <w:bCs/>
                <w:sz w:val="24"/>
                <w:szCs w:val="24"/>
              </w:rPr>
              <w:fldChar w:fldCharType="begin"/>
            </w:r>
            <w:r w:rsidRPr="00BA273B">
              <w:rPr>
                <w:rFonts w:cs="B Nazanin"/>
                <w:b/>
                <w:bCs/>
                <w:sz w:val="24"/>
                <w:szCs w:val="24"/>
              </w:rPr>
              <w:instrText xml:space="preserve"> PAGE </w:instrText>
            </w:r>
            <w:r w:rsidRPr="00BA273B">
              <w:rPr>
                <w:rFonts w:cs="B Nazanin"/>
                <w:b/>
                <w:bCs/>
                <w:sz w:val="24"/>
                <w:szCs w:val="24"/>
              </w:rPr>
              <w:fldChar w:fldCharType="separate"/>
            </w:r>
            <w:r w:rsidR="005B52F0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2</w:t>
            </w:r>
            <w:r w:rsidRPr="00BA273B">
              <w:rPr>
                <w:rFonts w:cs="B Nazanin"/>
                <w:b/>
                <w:bCs/>
                <w:sz w:val="24"/>
                <w:szCs w:val="24"/>
              </w:rPr>
              <w:fldChar w:fldCharType="end"/>
            </w:r>
            <w:r w:rsidRPr="00BA273B">
              <w:rPr>
                <w:rFonts w:cs="B Nazanin"/>
                <w:sz w:val="24"/>
                <w:szCs w:val="24"/>
              </w:rPr>
              <w:t xml:space="preserve"> </w:t>
            </w:r>
            <w:r w:rsidRPr="00BA273B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BA273B">
              <w:rPr>
                <w:rFonts w:cs="B Nazanin"/>
                <w:sz w:val="24"/>
                <w:szCs w:val="24"/>
              </w:rPr>
              <w:t xml:space="preserve"> </w:t>
            </w:r>
            <w:r w:rsidRPr="00BA273B">
              <w:rPr>
                <w:rFonts w:cs="B Nazanin"/>
                <w:b/>
                <w:bCs/>
                <w:sz w:val="24"/>
                <w:szCs w:val="24"/>
              </w:rPr>
              <w:fldChar w:fldCharType="begin"/>
            </w:r>
            <w:r w:rsidRPr="00BA273B">
              <w:rPr>
                <w:rFonts w:cs="B Nazanin"/>
                <w:b/>
                <w:bCs/>
                <w:sz w:val="24"/>
                <w:szCs w:val="24"/>
              </w:rPr>
              <w:instrText xml:space="preserve"> NUMPAGES  </w:instrText>
            </w:r>
            <w:r w:rsidRPr="00BA273B">
              <w:rPr>
                <w:rFonts w:cs="B Nazanin"/>
                <w:b/>
                <w:bCs/>
                <w:sz w:val="24"/>
                <w:szCs w:val="24"/>
              </w:rPr>
              <w:fldChar w:fldCharType="separate"/>
            </w:r>
            <w:r w:rsidR="005B52F0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2</w:t>
            </w:r>
            <w:r w:rsidRPr="00BA273B">
              <w:rPr>
                <w:rFonts w:cs="B Nazani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60011D" w14:textId="0A1B80B3" w:rsidR="002D4C4D" w:rsidRDefault="002D4C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8F116" w14:textId="77777777" w:rsidR="0027516B" w:rsidRDefault="0027516B" w:rsidP="00D903DA">
      <w:pPr>
        <w:spacing w:after="0" w:line="240" w:lineRule="auto"/>
      </w:pPr>
      <w:r>
        <w:separator/>
      </w:r>
    </w:p>
  </w:footnote>
  <w:footnote w:type="continuationSeparator" w:id="0">
    <w:p w14:paraId="26BE7598" w14:textId="77777777" w:rsidR="0027516B" w:rsidRDefault="0027516B" w:rsidP="00D903DA">
      <w:pPr>
        <w:spacing w:after="0" w:line="240" w:lineRule="auto"/>
      </w:pPr>
      <w:r>
        <w:continuationSeparator/>
      </w:r>
    </w:p>
  </w:footnote>
  <w:footnote w:id="1">
    <w:p w14:paraId="03377E24" w14:textId="740BC9A0" w:rsidR="00E46413" w:rsidRPr="00E46413" w:rsidRDefault="00E46413" w:rsidP="00E83593">
      <w:pPr>
        <w:pStyle w:val="FootnoteText"/>
        <w:ind w:right="-426"/>
        <w:rPr>
          <w:rFonts w:cs="B Nazanin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. </w:t>
      </w:r>
      <w:r w:rsidRPr="00E46413">
        <w:rPr>
          <w:rFonts w:cs="B Nazanin" w:hint="cs"/>
          <w:rtl/>
        </w:rPr>
        <w:t xml:space="preserve">منظور از کالا/ خدمت قدیم، محصولی است که در ارزیابی سال گذشته معرفی شده است و منظور از کالا/خدمت جدید محصولی است که برای اولین بار در سال مورد ارزیابی معرفی می‌شود. </w:t>
      </w:r>
    </w:p>
  </w:footnote>
  <w:footnote w:id="2">
    <w:p w14:paraId="6E87F8B1" w14:textId="77777777" w:rsidR="00895737" w:rsidRDefault="00895737" w:rsidP="00895737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cs="B Nazanin" w:hint="cs"/>
          <w:rtl/>
        </w:rPr>
        <w:t>در صورتيكه کالا/خدمت،</w:t>
      </w:r>
      <w:r w:rsidRPr="007E5178">
        <w:rPr>
          <w:rFonts w:cs="B Nazanin" w:hint="cs"/>
          <w:rtl/>
        </w:rPr>
        <w:t xml:space="preserve"> فاقد مشتري خاص بوده و </w:t>
      </w:r>
      <w:r>
        <w:rPr>
          <w:rFonts w:cs="B Nazanin" w:hint="cs"/>
          <w:rtl/>
        </w:rPr>
        <w:t>توسط</w:t>
      </w:r>
      <w:r w:rsidRPr="007E5178">
        <w:rPr>
          <w:rFonts w:cs="B Nazanin" w:hint="cs"/>
          <w:rtl/>
        </w:rPr>
        <w:t xml:space="preserve"> عام مورد مصرف قرار </w:t>
      </w:r>
      <w:r>
        <w:rPr>
          <w:rFonts w:cs="B Nazanin" w:hint="cs"/>
          <w:rtl/>
        </w:rPr>
        <w:t>مي‌</w:t>
      </w:r>
      <w:r w:rsidRPr="007E5178">
        <w:rPr>
          <w:rFonts w:cs="B Nazanin" w:hint="cs"/>
          <w:rtl/>
        </w:rPr>
        <w:t>گيرد، مي</w:t>
      </w:r>
      <w:r>
        <w:rPr>
          <w:rFonts w:cs="B Nazanin" w:hint="cs"/>
          <w:rtl/>
        </w:rPr>
        <w:t>‌</w:t>
      </w:r>
      <w:r w:rsidRPr="007E5178">
        <w:rPr>
          <w:rFonts w:cs="B Nazanin" w:hint="cs"/>
          <w:rtl/>
        </w:rPr>
        <w:t>توانيد مشتريان اصلي خود را عام قيد نماييد.</w:t>
      </w:r>
    </w:p>
  </w:footnote>
  <w:footnote w:id="3">
    <w:p w14:paraId="3828E89D" w14:textId="20CED017" w:rsidR="003C05BB" w:rsidRPr="00C87194" w:rsidRDefault="003C05BB" w:rsidP="0064015D">
      <w:pPr>
        <w:pStyle w:val="Header"/>
        <w:tabs>
          <w:tab w:val="clear" w:pos="4680"/>
          <w:tab w:val="clear" w:pos="9360"/>
          <w:tab w:val="left" w:pos="5396"/>
        </w:tabs>
        <w:spacing w:line="276" w:lineRule="auto"/>
        <w:ind w:left="-471" w:right="-567"/>
        <w:rPr>
          <w:rFonts w:cs="B Mitra"/>
          <w:color w:val="FF0000"/>
          <w:sz w:val="20"/>
          <w:szCs w:val="20"/>
        </w:rPr>
      </w:pPr>
      <w:r w:rsidRPr="00C87194">
        <w:rPr>
          <w:rStyle w:val="FootnoteReference"/>
          <w:rFonts w:cs="B Nazanin"/>
          <w:b/>
          <w:bCs/>
          <w:color w:val="FF0000"/>
          <w:sz w:val="18"/>
          <w:szCs w:val="18"/>
        </w:rPr>
        <w:footnoteRef/>
      </w:r>
      <w:r w:rsidR="00030856" w:rsidRPr="00C87194">
        <w:rPr>
          <w:rFonts w:cs="B Nazanin" w:hint="cs"/>
          <w:b/>
          <w:bCs/>
          <w:color w:val="FF0000"/>
          <w:sz w:val="18"/>
          <w:szCs w:val="18"/>
          <w:rtl/>
        </w:rPr>
        <w:t>.</w:t>
      </w:r>
      <w:r w:rsidRPr="00C87194">
        <w:rPr>
          <w:rFonts w:cs="B Nazanin"/>
          <w:b/>
          <w:bCs/>
          <w:color w:val="FF0000"/>
          <w:sz w:val="18"/>
          <w:szCs w:val="18"/>
          <w:rtl/>
        </w:rPr>
        <w:t xml:space="preserve"> </w:t>
      </w:r>
      <w:r w:rsidRPr="00C87194">
        <w:rPr>
          <w:rFonts w:ascii="Arial" w:hAnsi="Arial" w:cs="B Mitra" w:hint="cs"/>
          <w:color w:val="FF0000"/>
          <w:sz w:val="20"/>
          <w:szCs w:val="20"/>
          <w:rtl/>
        </w:rPr>
        <w:t xml:space="preserve">در راستای معرفی توانمندی‌ها و ظرفیت‌های </w:t>
      </w:r>
      <w:r w:rsidR="00030856" w:rsidRPr="00C87194">
        <w:rPr>
          <w:rFonts w:ascii="Arial" w:hAnsi="Arial" w:cs="B Mitra" w:hint="cs"/>
          <w:color w:val="FF0000"/>
          <w:sz w:val="20"/>
          <w:szCs w:val="20"/>
          <w:rtl/>
        </w:rPr>
        <w:t xml:space="preserve">واحدهای </w:t>
      </w:r>
      <w:r w:rsidRPr="00C87194">
        <w:rPr>
          <w:rFonts w:ascii="Arial" w:hAnsi="Arial" w:cs="B Mitra" w:hint="cs"/>
          <w:color w:val="FF0000"/>
          <w:sz w:val="20"/>
          <w:szCs w:val="20"/>
          <w:rtl/>
        </w:rPr>
        <w:t>فناور عضو/مستقر در پارک</w:t>
      </w:r>
      <w:r w:rsidR="00030856" w:rsidRPr="00C87194">
        <w:rPr>
          <w:rFonts w:ascii="Arial" w:hAnsi="Arial" w:cs="B Mitra" w:hint="cs"/>
          <w:color w:val="FF0000"/>
          <w:sz w:val="20"/>
          <w:szCs w:val="20"/>
          <w:rtl/>
        </w:rPr>
        <w:t xml:space="preserve"> فناوری</w:t>
      </w:r>
      <w:r w:rsidRPr="00C87194">
        <w:rPr>
          <w:rFonts w:ascii="Arial" w:hAnsi="Arial" w:cs="B Mitra" w:hint="cs"/>
          <w:color w:val="FF0000"/>
          <w:sz w:val="20"/>
          <w:szCs w:val="20"/>
          <w:rtl/>
        </w:rPr>
        <w:t xml:space="preserve"> اطلاعات</w:t>
      </w:r>
      <w:r w:rsidR="00030856" w:rsidRPr="00C87194">
        <w:rPr>
          <w:rFonts w:ascii="Arial" w:hAnsi="Arial" w:cs="B Mitra" w:hint="cs"/>
          <w:color w:val="FF0000"/>
          <w:sz w:val="20"/>
          <w:szCs w:val="20"/>
          <w:rtl/>
        </w:rPr>
        <w:t xml:space="preserve"> و ارتباطات، اطلاعات</w:t>
      </w:r>
      <w:r w:rsidRPr="00C87194">
        <w:rPr>
          <w:rFonts w:ascii="Arial" w:hAnsi="Arial" w:cs="B Mitra" w:hint="cs"/>
          <w:color w:val="FF0000"/>
          <w:sz w:val="20"/>
          <w:szCs w:val="20"/>
          <w:rtl/>
        </w:rPr>
        <w:t xml:space="preserve"> مندرج در این فرم در قالب مجموعه‌ای تحت عنوان اطلس فناوری منتشر خواهد شد. بنابراین، هرنوع اطلاع</w:t>
      </w:r>
      <w:r w:rsidR="00030856" w:rsidRPr="00C87194">
        <w:rPr>
          <w:rFonts w:ascii="Arial" w:hAnsi="Arial" w:cs="B Mitra" w:hint="cs"/>
          <w:color w:val="FF0000"/>
          <w:sz w:val="20"/>
          <w:szCs w:val="20"/>
          <w:rtl/>
        </w:rPr>
        <w:t>ا</w:t>
      </w:r>
      <w:r w:rsidRPr="00C87194">
        <w:rPr>
          <w:rFonts w:ascii="Arial" w:hAnsi="Arial" w:cs="B Mitra" w:hint="cs"/>
          <w:color w:val="FF0000"/>
          <w:sz w:val="20"/>
          <w:szCs w:val="20"/>
          <w:rtl/>
        </w:rPr>
        <w:t>ت تکمیلی که مدنظر آن شرکت محترم برای معرفی کالا یا خدمات است</w:t>
      </w:r>
      <w:r w:rsidR="00030856" w:rsidRPr="00C87194">
        <w:rPr>
          <w:rFonts w:ascii="Arial" w:hAnsi="Arial" w:cs="B Mitra" w:hint="cs"/>
          <w:color w:val="FF0000"/>
          <w:sz w:val="20"/>
          <w:szCs w:val="20"/>
          <w:rtl/>
        </w:rPr>
        <w:t>،</w:t>
      </w:r>
      <w:r w:rsidRPr="00C87194">
        <w:rPr>
          <w:rFonts w:ascii="Arial" w:hAnsi="Arial" w:cs="B Mitra" w:hint="cs"/>
          <w:color w:val="FF0000"/>
          <w:sz w:val="20"/>
          <w:szCs w:val="20"/>
          <w:rtl/>
        </w:rPr>
        <w:t xml:space="preserve"> در این بخش ارائه شود.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996E5" w14:textId="28907C3E" w:rsidR="00B24DF1" w:rsidRDefault="00AD16BF" w:rsidP="00365B41">
    <w:pPr>
      <w:tabs>
        <w:tab w:val="right" w:pos="3357"/>
      </w:tabs>
      <w:spacing w:after="0" w:line="240" w:lineRule="auto"/>
      <w:ind w:left="3498" w:hanging="141"/>
      <w:rPr>
        <w:rFonts w:ascii="Calibri" w:hAnsi="Calibri" w:cs="B Mitra"/>
        <w:color w:val="808080" w:themeColor="background1" w:themeShade="80"/>
        <w:szCs w:val="24"/>
        <w:rtl/>
      </w:rPr>
    </w:pPr>
    <w:r w:rsidRPr="00247BBD">
      <w:rPr>
        <w:rFonts w:cs="B Titr"/>
        <w:noProof/>
        <w:lang w:bidi="ar-SA"/>
      </w:rPr>
      <w:drawing>
        <wp:anchor distT="0" distB="0" distL="114300" distR="114300" simplePos="0" relativeHeight="251660288" behindDoc="1" locked="0" layoutInCell="1" allowOverlap="1" wp14:anchorId="3EACB4EA" wp14:editId="37B298C3">
          <wp:simplePos x="0" y="0"/>
          <wp:positionH relativeFrom="column">
            <wp:posOffset>5257165</wp:posOffset>
          </wp:positionH>
          <wp:positionV relativeFrom="paragraph">
            <wp:posOffset>-62230</wp:posOffset>
          </wp:positionV>
          <wp:extent cx="882015" cy="508000"/>
          <wp:effectExtent l="0" t="0" r="0" b="6350"/>
          <wp:wrapTight wrapText="bothSides">
            <wp:wrapPolygon edited="0">
              <wp:start x="0" y="0"/>
              <wp:lineTo x="0" y="21060"/>
              <wp:lineTo x="20994" y="21060"/>
              <wp:lineTo x="20994" y="0"/>
              <wp:lineTo x="0" y="0"/>
            </wp:wrapPolygon>
          </wp:wrapTight>
          <wp:docPr id="23" name="Picture 23" descr="C:\Users\Kindness\Desktop\فراخوان نوبت دوم 99\نوبت دوم\- پذیرش لوگو 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:\Users\Kindness\Desktop\فراخوان نوبت دوم 99\نوبت دوم\- پذیرش لوگو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74FD" w:rsidRPr="00247BBD">
      <w:rPr>
        <w:rFonts w:ascii="Calibri" w:hAnsi="Calibri" w:cs="B Titr" w:hint="cs"/>
        <w:color w:val="808080" w:themeColor="background1" w:themeShade="80"/>
        <w:szCs w:val="24"/>
        <w:rtl/>
      </w:rPr>
      <w:t>کاربرگ شناسنامه کالا/خدم</w:t>
    </w:r>
    <w:r w:rsidR="000B0308" w:rsidRPr="00247BBD">
      <w:rPr>
        <w:rFonts w:ascii="Calibri" w:hAnsi="Calibri" w:cs="B Titr" w:hint="cs"/>
        <w:color w:val="808080" w:themeColor="background1" w:themeShade="80"/>
        <w:szCs w:val="24"/>
        <w:rtl/>
      </w:rPr>
      <w:t>ت</w:t>
    </w:r>
    <w:r w:rsidR="000B0308" w:rsidRPr="00247BBD">
      <w:rPr>
        <w:rFonts w:ascii="Calibri" w:hAnsi="Calibri" w:cs="B Mitra" w:hint="cs"/>
        <w:color w:val="FF0000"/>
        <w:szCs w:val="24"/>
        <w:highlight w:val="yellow"/>
        <w:rtl/>
      </w:rPr>
      <w:t xml:space="preserve"> </w:t>
    </w:r>
  </w:p>
  <w:p w14:paraId="1AAEBBB1" w14:textId="4B4F2B40" w:rsidR="000B0308" w:rsidRDefault="00247BBD" w:rsidP="00365B41">
    <w:pPr>
      <w:spacing w:after="0" w:line="240" w:lineRule="auto"/>
      <w:ind w:left="3073"/>
      <w:rPr>
        <w:rFonts w:ascii="Calibri" w:hAnsi="Calibri" w:cs="B Mitra"/>
        <w:color w:val="808080" w:themeColor="background1" w:themeShade="80"/>
        <w:szCs w:val="24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E57FF6" wp14:editId="2DD78D3B">
              <wp:simplePos x="0" y="0"/>
              <wp:positionH relativeFrom="margin">
                <wp:align>center</wp:align>
              </wp:positionH>
              <wp:positionV relativeFrom="paragraph">
                <wp:posOffset>218440</wp:posOffset>
              </wp:positionV>
              <wp:extent cx="6624000" cy="15571"/>
              <wp:effectExtent l="0" t="0" r="24765" b="2286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24000" cy="1557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96B260" id="Straight Connector 1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2pt" to="521.5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" strokecolor="#4579b8 [3044]">
              <w10:wrap anchorx="margin"/>
            </v:line>
          </w:pict>
        </mc:Fallback>
      </mc:AlternateContent>
    </w:r>
    <w:r w:rsidR="000B0308">
      <w:rPr>
        <w:rFonts w:ascii="Calibri" w:hAnsi="Calibri" w:cs="B Mitra" w:hint="cs"/>
        <w:color w:val="808080" w:themeColor="background1" w:themeShade="80"/>
        <w:szCs w:val="24"/>
        <w:rtl/>
      </w:rPr>
      <w:t>نام شرکت : ..........................................................</w:t>
    </w:r>
  </w:p>
  <w:p w14:paraId="3B4967F3" w14:textId="77777777" w:rsidR="00895737" w:rsidRPr="00895737" w:rsidRDefault="00895737" w:rsidP="00895737">
    <w:pPr>
      <w:spacing w:after="0" w:line="240" w:lineRule="auto"/>
      <w:rPr>
        <w:rFonts w:ascii="Calibri" w:hAnsi="Calibri" w:cs="B Mitra"/>
        <w:i/>
        <w:color w:val="808080" w:themeColor="background1" w:themeShade="80"/>
        <w:sz w:val="10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B442C"/>
    <w:multiLevelType w:val="hybridMultilevel"/>
    <w:tmpl w:val="6C0A43AE"/>
    <w:lvl w:ilvl="0" w:tplc="750026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0931BB"/>
    <w:multiLevelType w:val="hybridMultilevel"/>
    <w:tmpl w:val="6C34A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A6DE9"/>
    <w:multiLevelType w:val="hybridMultilevel"/>
    <w:tmpl w:val="813EA9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00C0C"/>
    <w:multiLevelType w:val="hybridMultilevel"/>
    <w:tmpl w:val="3D3EE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D13E9"/>
    <w:multiLevelType w:val="hybridMultilevel"/>
    <w:tmpl w:val="33EEA9A8"/>
    <w:lvl w:ilvl="0" w:tplc="0409000F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5">
    <w:nsid w:val="281744F5"/>
    <w:multiLevelType w:val="hybridMultilevel"/>
    <w:tmpl w:val="6C0A43AE"/>
    <w:lvl w:ilvl="0" w:tplc="750026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B6289A"/>
    <w:multiLevelType w:val="multilevel"/>
    <w:tmpl w:val="A74EE1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5F5304"/>
    <w:multiLevelType w:val="hybridMultilevel"/>
    <w:tmpl w:val="1228E7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468D6"/>
    <w:multiLevelType w:val="hybridMultilevel"/>
    <w:tmpl w:val="49C80A9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FE176A"/>
    <w:multiLevelType w:val="hybridMultilevel"/>
    <w:tmpl w:val="6C0A43AE"/>
    <w:lvl w:ilvl="0" w:tplc="750026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2C38E0"/>
    <w:multiLevelType w:val="hybridMultilevel"/>
    <w:tmpl w:val="B9F6C53A"/>
    <w:lvl w:ilvl="0" w:tplc="9210E5FC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11452D"/>
    <w:multiLevelType w:val="hybridMultilevel"/>
    <w:tmpl w:val="41D84B1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4B3E1E"/>
    <w:multiLevelType w:val="hybridMultilevel"/>
    <w:tmpl w:val="6C0A43AE"/>
    <w:lvl w:ilvl="0" w:tplc="750026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086289"/>
    <w:multiLevelType w:val="hybridMultilevel"/>
    <w:tmpl w:val="CF6CFFB6"/>
    <w:lvl w:ilvl="0" w:tplc="9BAA5E02">
      <w:numFmt w:val="bullet"/>
      <w:lvlText w:val=""/>
      <w:lvlJc w:val="left"/>
      <w:pPr>
        <w:ind w:left="420" w:hanging="360"/>
      </w:pPr>
      <w:rPr>
        <w:rFonts w:ascii="Symbol" w:eastAsiaTheme="minorEastAsia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48F10728"/>
    <w:multiLevelType w:val="hybridMultilevel"/>
    <w:tmpl w:val="639260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2423A"/>
    <w:multiLevelType w:val="hybridMultilevel"/>
    <w:tmpl w:val="DE2862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6C1A6E"/>
    <w:multiLevelType w:val="hybridMultilevel"/>
    <w:tmpl w:val="28D49450"/>
    <w:lvl w:ilvl="0" w:tplc="6DBC53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0C3D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544D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9C40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2E92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EE45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5246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52DF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F486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74745507"/>
    <w:multiLevelType w:val="multilevel"/>
    <w:tmpl w:val="ECD2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6C7148D"/>
    <w:multiLevelType w:val="hybridMultilevel"/>
    <w:tmpl w:val="7F96FD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20A98">
      <w:numFmt w:val="bullet"/>
      <w:lvlText w:val="-"/>
      <w:lvlJc w:val="left"/>
      <w:pPr>
        <w:ind w:left="1440" w:hanging="360"/>
      </w:pPr>
      <w:rPr>
        <w:rFonts w:asciiTheme="minorHAnsi" w:eastAsiaTheme="minorEastAsia" w:hAnsiTheme="minorHAnsi" w:cs="B Lotu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B90F56"/>
    <w:multiLevelType w:val="hybridMultilevel"/>
    <w:tmpl w:val="378073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5E2877"/>
    <w:multiLevelType w:val="hybridMultilevel"/>
    <w:tmpl w:val="4664D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D04CB6"/>
    <w:multiLevelType w:val="hybridMultilevel"/>
    <w:tmpl w:val="81F2801E"/>
    <w:lvl w:ilvl="0" w:tplc="75DE245E">
      <w:start w:val="1"/>
      <w:numFmt w:val="decimal"/>
      <w:pStyle w:val="Shomare"/>
      <w:lvlText w:val="%1."/>
      <w:lvlJc w:val="left"/>
      <w:pPr>
        <w:ind w:left="108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0"/>
  </w:num>
  <w:num w:numId="3">
    <w:abstractNumId w:val="11"/>
  </w:num>
  <w:num w:numId="4">
    <w:abstractNumId w:val="8"/>
  </w:num>
  <w:num w:numId="5">
    <w:abstractNumId w:val="9"/>
  </w:num>
  <w:num w:numId="6">
    <w:abstractNumId w:val="5"/>
  </w:num>
  <w:num w:numId="7">
    <w:abstractNumId w:val="12"/>
  </w:num>
  <w:num w:numId="8">
    <w:abstractNumId w:val="0"/>
  </w:num>
  <w:num w:numId="9">
    <w:abstractNumId w:val="17"/>
  </w:num>
  <w:num w:numId="10">
    <w:abstractNumId w:val="16"/>
  </w:num>
  <w:num w:numId="11">
    <w:abstractNumId w:val="14"/>
  </w:num>
  <w:num w:numId="12">
    <w:abstractNumId w:val="4"/>
  </w:num>
  <w:num w:numId="13">
    <w:abstractNumId w:val="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0"/>
  </w:num>
  <w:num w:numId="19">
    <w:abstractNumId w:val="15"/>
  </w:num>
  <w:num w:numId="20">
    <w:abstractNumId w:val="18"/>
  </w:num>
  <w:num w:numId="21">
    <w:abstractNumId w:val="2"/>
  </w:num>
  <w:num w:numId="22">
    <w:abstractNumId w:val="1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78"/>
    <w:rsid w:val="00001635"/>
    <w:rsid w:val="00001C3A"/>
    <w:rsid w:val="000048E1"/>
    <w:rsid w:val="00004E35"/>
    <w:rsid w:val="000050E0"/>
    <w:rsid w:val="00012AF4"/>
    <w:rsid w:val="0001329D"/>
    <w:rsid w:val="0001372D"/>
    <w:rsid w:val="0001643A"/>
    <w:rsid w:val="0002023F"/>
    <w:rsid w:val="00021CC7"/>
    <w:rsid w:val="00023446"/>
    <w:rsid w:val="00025ED2"/>
    <w:rsid w:val="00027746"/>
    <w:rsid w:val="00030856"/>
    <w:rsid w:val="0003342D"/>
    <w:rsid w:val="00047259"/>
    <w:rsid w:val="00050896"/>
    <w:rsid w:val="00050C54"/>
    <w:rsid w:val="00053691"/>
    <w:rsid w:val="00060389"/>
    <w:rsid w:val="000655CA"/>
    <w:rsid w:val="00067B9A"/>
    <w:rsid w:val="000715AA"/>
    <w:rsid w:val="00071C2D"/>
    <w:rsid w:val="00076F34"/>
    <w:rsid w:val="00077E46"/>
    <w:rsid w:val="000801A9"/>
    <w:rsid w:val="000824A3"/>
    <w:rsid w:val="00083E8C"/>
    <w:rsid w:val="00085678"/>
    <w:rsid w:val="00087EDC"/>
    <w:rsid w:val="000961AA"/>
    <w:rsid w:val="000962C2"/>
    <w:rsid w:val="000A5CF4"/>
    <w:rsid w:val="000A6C59"/>
    <w:rsid w:val="000B0308"/>
    <w:rsid w:val="000B0B38"/>
    <w:rsid w:val="000B1E09"/>
    <w:rsid w:val="000B49D9"/>
    <w:rsid w:val="000B68C4"/>
    <w:rsid w:val="000C1B86"/>
    <w:rsid w:val="000C4F45"/>
    <w:rsid w:val="000C728F"/>
    <w:rsid w:val="000D0A85"/>
    <w:rsid w:val="000D235C"/>
    <w:rsid w:val="000D2BE8"/>
    <w:rsid w:val="000D314F"/>
    <w:rsid w:val="000D6E4F"/>
    <w:rsid w:val="000E0AE0"/>
    <w:rsid w:val="000F282D"/>
    <w:rsid w:val="000F55EC"/>
    <w:rsid w:val="000F722B"/>
    <w:rsid w:val="00101C32"/>
    <w:rsid w:val="00103C1B"/>
    <w:rsid w:val="00106B81"/>
    <w:rsid w:val="001071E0"/>
    <w:rsid w:val="00107B34"/>
    <w:rsid w:val="00107C40"/>
    <w:rsid w:val="001108F2"/>
    <w:rsid w:val="00112F3F"/>
    <w:rsid w:val="00113EDD"/>
    <w:rsid w:val="0011599F"/>
    <w:rsid w:val="0012404C"/>
    <w:rsid w:val="00124576"/>
    <w:rsid w:val="001347C5"/>
    <w:rsid w:val="00136BBC"/>
    <w:rsid w:val="00137371"/>
    <w:rsid w:val="001400E9"/>
    <w:rsid w:val="00141087"/>
    <w:rsid w:val="00141A7E"/>
    <w:rsid w:val="001457D4"/>
    <w:rsid w:val="00145A0C"/>
    <w:rsid w:val="00145C20"/>
    <w:rsid w:val="00145C3B"/>
    <w:rsid w:val="00150D9E"/>
    <w:rsid w:val="0016221E"/>
    <w:rsid w:val="00166578"/>
    <w:rsid w:val="0017193A"/>
    <w:rsid w:val="001758C1"/>
    <w:rsid w:val="00191F4B"/>
    <w:rsid w:val="001A13CF"/>
    <w:rsid w:val="001A3C5C"/>
    <w:rsid w:val="001B0B2D"/>
    <w:rsid w:val="001B25FB"/>
    <w:rsid w:val="001C5C23"/>
    <w:rsid w:val="001D67F4"/>
    <w:rsid w:val="001D6F1D"/>
    <w:rsid w:val="001E4018"/>
    <w:rsid w:val="001E52DF"/>
    <w:rsid w:val="001F03AD"/>
    <w:rsid w:val="001F51AE"/>
    <w:rsid w:val="0020155A"/>
    <w:rsid w:val="00202529"/>
    <w:rsid w:val="002076A6"/>
    <w:rsid w:val="00212C15"/>
    <w:rsid w:val="00217488"/>
    <w:rsid w:val="00224079"/>
    <w:rsid w:val="00225509"/>
    <w:rsid w:val="00226F2D"/>
    <w:rsid w:val="002325A1"/>
    <w:rsid w:val="002332DB"/>
    <w:rsid w:val="00241E37"/>
    <w:rsid w:val="00246C3E"/>
    <w:rsid w:val="0024751F"/>
    <w:rsid w:val="00247BBD"/>
    <w:rsid w:val="0025313D"/>
    <w:rsid w:val="00256320"/>
    <w:rsid w:val="00261689"/>
    <w:rsid w:val="00262633"/>
    <w:rsid w:val="002639AD"/>
    <w:rsid w:val="00272DAA"/>
    <w:rsid w:val="00274C15"/>
    <w:rsid w:val="0027516B"/>
    <w:rsid w:val="00277522"/>
    <w:rsid w:val="00281D1A"/>
    <w:rsid w:val="00282F6D"/>
    <w:rsid w:val="00282F98"/>
    <w:rsid w:val="0028544D"/>
    <w:rsid w:val="002923C0"/>
    <w:rsid w:val="0029521B"/>
    <w:rsid w:val="00295EFA"/>
    <w:rsid w:val="002974F1"/>
    <w:rsid w:val="00297E46"/>
    <w:rsid w:val="002A2501"/>
    <w:rsid w:val="002A316D"/>
    <w:rsid w:val="002A6211"/>
    <w:rsid w:val="002B0166"/>
    <w:rsid w:val="002B26DD"/>
    <w:rsid w:val="002B3CD3"/>
    <w:rsid w:val="002B4BF4"/>
    <w:rsid w:val="002B5E6F"/>
    <w:rsid w:val="002D06E1"/>
    <w:rsid w:val="002D1488"/>
    <w:rsid w:val="002D3140"/>
    <w:rsid w:val="002D42FB"/>
    <w:rsid w:val="002D4C4D"/>
    <w:rsid w:val="002D5445"/>
    <w:rsid w:val="002D5BF4"/>
    <w:rsid w:val="002E1CA5"/>
    <w:rsid w:val="002E2A71"/>
    <w:rsid w:val="002E2CF4"/>
    <w:rsid w:val="002E549B"/>
    <w:rsid w:val="002E7150"/>
    <w:rsid w:val="002F50E2"/>
    <w:rsid w:val="002F6E54"/>
    <w:rsid w:val="0031216E"/>
    <w:rsid w:val="00314957"/>
    <w:rsid w:val="00315C25"/>
    <w:rsid w:val="0031697F"/>
    <w:rsid w:val="0032101F"/>
    <w:rsid w:val="00325F6F"/>
    <w:rsid w:val="00326EE0"/>
    <w:rsid w:val="0033073B"/>
    <w:rsid w:val="00332B4A"/>
    <w:rsid w:val="00346998"/>
    <w:rsid w:val="00350FB0"/>
    <w:rsid w:val="00357A82"/>
    <w:rsid w:val="0036085B"/>
    <w:rsid w:val="00363A78"/>
    <w:rsid w:val="00364D3F"/>
    <w:rsid w:val="00365B41"/>
    <w:rsid w:val="00366875"/>
    <w:rsid w:val="00370F12"/>
    <w:rsid w:val="00373A8F"/>
    <w:rsid w:val="00373F21"/>
    <w:rsid w:val="00374BF0"/>
    <w:rsid w:val="003770B1"/>
    <w:rsid w:val="00377960"/>
    <w:rsid w:val="00381AE8"/>
    <w:rsid w:val="00397B77"/>
    <w:rsid w:val="003A3A08"/>
    <w:rsid w:val="003A426A"/>
    <w:rsid w:val="003A4416"/>
    <w:rsid w:val="003B6025"/>
    <w:rsid w:val="003C05BB"/>
    <w:rsid w:val="003C0755"/>
    <w:rsid w:val="003C20AE"/>
    <w:rsid w:val="003C4B70"/>
    <w:rsid w:val="003D5496"/>
    <w:rsid w:val="003D7C8B"/>
    <w:rsid w:val="003E0186"/>
    <w:rsid w:val="003E70AA"/>
    <w:rsid w:val="003F046A"/>
    <w:rsid w:val="003F1480"/>
    <w:rsid w:val="0040011D"/>
    <w:rsid w:val="004010B5"/>
    <w:rsid w:val="00401D6A"/>
    <w:rsid w:val="004051E3"/>
    <w:rsid w:val="00414B57"/>
    <w:rsid w:val="00426D67"/>
    <w:rsid w:val="00431EBF"/>
    <w:rsid w:val="00434275"/>
    <w:rsid w:val="004377C0"/>
    <w:rsid w:val="00440813"/>
    <w:rsid w:val="00441AEE"/>
    <w:rsid w:val="00450492"/>
    <w:rsid w:val="00454261"/>
    <w:rsid w:val="00454506"/>
    <w:rsid w:val="00454C41"/>
    <w:rsid w:val="004558CA"/>
    <w:rsid w:val="00464507"/>
    <w:rsid w:val="00466F28"/>
    <w:rsid w:val="004719C6"/>
    <w:rsid w:val="004818FD"/>
    <w:rsid w:val="00486B59"/>
    <w:rsid w:val="00490267"/>
    <w:rsid w:val="00492940"/>
    <w:rsid w:val="004954EF"/>
    <w:rsid w:val="004963D5"/>
    <w:rsid w:val="00496E39"/>
    <w:rsid w:val="004A10DC"/>
    <w:rsid w:val="004A1373"/>
    <w:rsid w:val="004A4133"/>
    <w:rsid w:val="004A5F32"/>
    <w:rsid w:val="004A6DD8"/>
    <w:rsid w:val="004B00D0"/>
    <w:rsid w:val="004B0553"/>
    <w:rsid w:val="004B15D7"/>
    <w:rsid w:val="004B4728"/>
    <w:rsid w:val="004B6C6F"/>
    <w:rsid w:val="004C0E29"/>
    <w:rsid w:val="004C221E"/>
    <w:rsid w:val="004C3B2B"/>
    <w:rsid w:val="004C4BE6"/>
    <w:rsid w:val="004C4D64"/>
    <w:rsid w:val="004C5B60"/>
    <w:rsid w:val="004C5CC0"/>
    <w:rsid w:val="004D2561"/>
    <w:rsid w:val="004D5041"/>
    <w:rsid w:val="004D7E50"/>
    <w:rsid w:val="004E0573"/>
    <w:rsid w:val="004E27FA"/>
    <w:rsid w:val="004E2948"/>
    <w:rsid w:val="004E38EF"/>
    <w:rsid w:val="004E7264"/>
    <w:rsid w:val="004F0A50"/>
    <w:rsid w:val="004F4EC8"/>
    <w:rsid w:val="004F561F"/>
    <w:rsid w:val="004F5C87"/>
    <w:rsid w:val="004F6483"/>
    <w:rsid w:val="004F79FD"/>
    <w:rsid w:val="00506A0C"/>
    <w:rsid w:val="0051685A"/>
    <w:rsid w:val="00517D13"/>
    <w:rsid w:val="00525ED4"/>
    <w:rsid w:val="005268BB"/>
    <w:rsid w:val="00526D94"/>
    <w:rsid w:val="005331C9"/>
    <w:rsid w:val="00545A05"/>
    <w:rsid w:val="00547BC6"/>
    <w:rsid w:val="00554B29"/>
    <w:rsid w:val="00574689"/>
    <w:rsid w:val="005748D7"/>
    <w:rsid w:val="005754CE"/>
    <w:rsid w:val="00577CA1"/>
    <w:rsid w:val="0058655C"/>
    <w:rsid w:val="00592272"/>
    <w:rsid w:val="0059762B"/>
    <w:rsid w:val="005A0663"/>
    <w:rsid w:val="005A262C"/>
    <w:rsid w:val="005B348A"/>
    <w:rsid w:val="005B3948"/>
    <w:rsid w:val="005B3BCE"/>
    <w:rsid w:val="005B52F0"/>
    <w:rsid w:val="005B678F"/>
    <w:rsid w:val="005C219D"/>
    <w:rsid w:val="005C7B3F"/>
    <w:rsid w:val="005D3E05"/>
    <w:rsid w:val="005E393D"/>
    <w:rsid w:val="005E4764"/>
    <w:rsid w:val="005E7479"/>
    <w:rsid w:val="005F15EF"/>
    <w:rsid w:val="005F2239"/>
    <w:rsid w:val="005F328D"/>
    <w:rsid w:val="005F44B5"/>
    <w:rsid w:val="005F4773"/>
    <w:rsid w:val="0060080C"/>
    <w:rsid w:val="00601E2C"/>
    <w:rsid w:val="006044A5"/>
    <w:rsid w:val="006051A5"/>
    <w:rsid w:val="00613324"/>
    <w:rsid w:val="00614326"/>
    <w:rsid w:val="00614BE4"/>
    <w:rsid w:val="006169A4"/>
    <w:rsid w:val="00617FC5"/>
    <w:rsid w:val="00623511"/>
    <w:rsid w:val="00623622"/>
    <w:rsid w:val="00625ACA"/>
    <w:rsid w:val="00627B4E"/>
    <w:rsid w:val="0063016C"/>
    <w:rsid w:val="006324C7"/>
    <w:rsid w:val="0064015D"/>
    <w:rsid w:val="00642DCC"/>
    <w:rsid w:val="0064649D"/>
    <w:rsid w:val="00657626"/>
    <w:rsid w:val="00660F8C"/>
    <w:rsid w:val="00661E73"/>
    <w:rsid w:val="006639F3"/>
    <w:rsid w:val="00671730"/>
    <w:rsid w:val="006722C3"/>
    <w:rsid w:val="0067321E"/>
    <w:rsid w:val="00673267"/>
    <w:rsid w:val="00676D31"/>
    <w:rsid w:val="0068237F"/>
    <w:rsid w:val="00683D27"/>
    <w:rsid w:val="0069423D"/>
    <w:rsid w:val="00696A69"/>
    <w:rsid w:val="00696F50"/>
    <w:rsid w:val="006A274C"/>
    <w:rsid w:val="006A4616"/>
    <w:rsid w:val="006A7884"/>
    <w:rsid w:val="006C6455"/>
    <w:rsid w:val="006C71E3"/>
    <w:rsid w:val="006C7B16"/>
    <w:rsid w:val="006D07A9"/>
    <w:rsid w:val="006D5C92"/>
    <w:rsid w:val="006D6582"/>
    <w:rsid w:val="006E3A65"/>
    <w:rsid w:val="006E3FD0"/>
    <w:rsid w:val="006E6166"/>
    <w:rsid w:val="006E71F2"/>
    <w:rsid w:val="006E7CCD"/>
    <w:rsid w:val="006F2590"/>
    <w:rsid w:val="006F6F99"/>
    <w:rsid w:val="00700D50"/>
    <w:rsid w:val="007011B5"/>
    <w:rsid w:val="0071287E"/>
    <w:rsid w:val="00712FCF"/>
    <w:rsid w:val="007142B6"/>
    <w:rsid w:val="00716579"/>
    <w:rsid w:val="007174FD"/>
    <w:rsid w:val="007214DF"/>
    <w:rsid w:val="00721C4F"/>
    <w:rsid w:val="00735CA4"/>
    <w:rsid w:val="00740DA1"/>
    <w:rsid w:val="00741D53"/>
    <w:rsid w:val="00745246"/>
    <w:rsid w:val="0075120D"/>
    <w:rsid w:val="00753E78"/>
    <w:rsid w:val="00760E25"/>
    <w:rsid w:val="007660E9"/>
    <w:rsid w:val="00777CAF"/>
    <w:rsid w:val="0078251A"/>
    <w:rsid w:val="00783304"/>
    <w:rsid w:val="00783380"/>
    <w:rsid w:val="00783A9C"/>
    <w:rsid w:val="00784295"/>
    <w:rsid w:val="007871AA"/>
    <w:rsid w:val="00787AD8"/>
    <w:rsid w:val="007949B9"/>
    <w:rsid w:val="007A2924"/>
    <w:rsid w:val="007A4E55"/>
    <w:rsid w:val="007A4F45"/>
    <w:rsid w:val="007A51BA"/>
    <w:rsid w:val="007A73D2"/>
    <w:rsid w:val="007B715B"/>
    <w:rsid w:val="007C02E5"/>
    <w:rsid w:val="007D6B2C"/>
    <w:rsid w:val="007D76AE"/>
    <w:rsid w:val="007E05C4"/>
    <w:rsid w:val="007E3913"/>
    <w:rsid w:val="007E6B9C"/>
    <w:rsid w:val="007E6E3C"/>
    <w:rsid w:val="007E6F34"/>
    <w:rsid w:val="007E70CF"/>
    <w:rsid w:val="007F2CD1"/>
    <w:rsid w:val="007F7A55"/>
    <w:rsid w:val="007F7E2E"/>
    <w:rsid w:val="008008AF"/>
    <w:rsid w:val="00801182"/>
    <w:rsid w:val="00802B36"/>
    <w:rsid w:val="00804790"/>
    <w:rsid w:val="00806302"/>
    <w:rsid w:val="00807A80"/>
    <w:rsid w:val="00811ED9"/>
    <w:rsid w:val="00814B7A"/>
    <w:rsid w:val="008156E3"/>
    <w:rsid w:val="00820019"/>
    <w:rsid w:val="0082204F"/>
    <w:rsid w:val="0082347B"/>
    <w:rsid w:val="00830CA2"/>
    <w:rsid w:val="008321A8"/>
    <w:rsid w:val="00836A28"/>
    <w:rsid w:val="00836C11"/>
    <w:rsid w:val="008413A2"/>
    <w:rsid w:val="008459B5"/>
    <w:rsid w:val="00846F59"/>
    <w:rsid w:val="00855A66"/>
    <w:rsid w:val="008560D3"/>
    <w:rsid w:val="00856211"/>
    <w:rsid w:val="00856855"/>
    <w:rsid w:val="0086466A"/>
    <w:rsid w:val="00866F70"/>
    <w:rsid w:val="00871053"/>
    <w:rsid w:val="0087455F"/>
    <w:rsid w:val="00876BB4"/>
    <w:rsid w:val="0088049E"/>
    <w:rsid w:val="00880E7B"/>
    <w:rsid w:val="00883196"/>
    <w:rsid w:val="008876D0"/>
    <w:rsid w:val="00892633"/>
    <w:rsid w:val="00895737"/>
    <w:rsid w:val="008A249E"/>
    <w:rsid w:val="008B3311"/>
    <w:rsid w:val="008C0538"/>
    <w:rsid w:val="008C07A3"/>
    <w:rsid w:val="008C4142"/>
    <w:rsid w:val="008D4720"/>
    <w:rsid w:val="008E4436"/>
    <w:rsid w:val="008E5B9B"/>
    <w:rsid w:val="008F4937"/>
    <w:rsid w:val="008F6CD6"/>
    <w:rsid w:val="008F7EE3"/>
    <w:rsid w:val="009000C4"/>
    <w:rsid w:val="00901780"/>
    <w:rsid w:val="00905CEA"/>
    <w:rsid w:val="00907F18"/>
    <w:rsid w:val="0092090F"/>
    <w:rsid w:val="00922039"/>
    <w:rsid w:val="009239C7"/>
    <w:rsid w:val="0092742D"/>
    <w:rsid w:val="009310BE"/>
    <w:rsid w:val="00932839"/>
    <w:rsid w:val="00935D0A"/>
    <w:rsid w:val="0093728D"/>
    <w:rsid w:val="00937D3D"/>
    <w:rsid w:val="00944663"/>
    <w:rsid w:val="00951B15"/>
    <w:rsid w:val="00952799"/>
    <w:rsid w:val="00952DC9"/>
    <w:rsid w:val="00970C0E"/>
    <w:rsid w:val="00971107"/>
    <w:rsid w:val="00973BED"/>
    <w:rsid w:val="0097456B"/>
    <w:rsid w:val="009750A2"/>
    <w:rsid w:val="00975BDE"/>
    <w:rsid w:val="0097771A"/>
    <w:rsid w:val="0098167C"/>
    <w:rsid w:val="009816B6"/>
    <w:rsid w:val="00982D7C"/>
    <w:rsid w:val="009833E3"/>
    <w:rsid w:val="00983F27"/>
    <w:rsid w:val="009870FE"/>
    <w:rsid w:val="00992BAB"/>
    <w:rsid w:val="00993451"/>
    <w:rsid w:val="00995707"/>
    <w:rsid w:val="009A045E"/>
    <w:rsid w:val="009A18B0"/>
    <w:rsid w:val="009A4D15"/>
    <w:rsid w:val="009C4A17"/>
    <w:rsid w:val="009E0A17"/>
    <w:rsid w:val="009E3B5B"/>
    <w:rsid w:val="009E76CB"/>
    <w:rsid w:val="009F1186"/>
    <w:rsid w:val="009F7027"/>
    <w:rsid w:val="00A0247C"/>
    <w:rsid w:val="00A02C20"/>
    <w:rsid w:val="00A03D76"/>
    <w:rsid w:val="00A0755C"/>
    <w:rsid w:val="00A16E8A"/>
    <w:rsid w:val="00A21166"/>
    <w:rsid w:val="00A22018"/>
    <w:rsid w:val="00A257D1"/>
    <w:rsid w:val="00A30212"/>
    <w:rsid w:val="00A30EBC"/>
    <w:rsid w:val="00A3602C"/>
    <w:rsid w:val="00A36D05"/>
    <w:rsid w:val="00A37E80"/>
    <w:rsid w:val="00A41394"/>
    <w:rsid w:val="00A45712"/>
    <w:rsid w:val="00A61C7D"/>
    <w:rsid w:val="00A66B25"/>
    <w:rsid w:val="00A67C80"/>
    <w:rsid w:val="00A67DF7"/>
    <w:rsid w:val="00A7077E"/>
    <w:rsid w:val="00A70EBA"/>
    <w:rsid w:val="00A72C1E"/>
    <w:rsid w:val="00A741AD"/>
    <w:rsid w:val="00A76E5D"/>
    <w:rsid w:val="00A80A27"/>
    <w:rsid w:val="00A86658"/>
    <w:rsid w:val="00A93928"/>
    <w:rsid w:val="00A96D0F"/>
    <w:rsid w:val="00AA2C40"/>
    <w:rsid w:val="00AA348D"/>
    <w:rsid w:val="00AA5C03"/>
    <w:rsid w:val="00AC0687"/>
    <w:rsid w:val="00AD16BF"/>
    <w:rsid w:val="00AE40FA"/>
    <w:rsid w:val="00AE5E5D"/>
    <w:rsid w:val="00AE657F"/>
    <w:rsid w:val="00AE76EF"/>
    <w:rsid w:val="00AF01F2"/>
    <w:rsid w:val="00AF2A2D"/>
    <w:rsid w:val="00AF5EC3"/>
    <w:rsid w:val="00AF7BF0"/>
    <w:rsid w:val="00B075F4"/>
    <w:rsid w:val="00B20130"/>
    <w:rsid w:val="00B21322"/>
    <w:rsid w:val="00B248D9"/>
    <w:rsid w:val="00B24DF1"/>
    <w:rsid w:val="00B3083F"/>
    <w:rsid w:val="00B3134B"/>
    <w:rsid w:val="00B35AB2"/>
    <w:rsid w:val="00B35C73"/>
    <w:rsid w:val="00B364EF"/>
    <w:rsid w:val="00B40DAF"/>
    <w:rsid w:val="00B43A89"/>
    <w:rsid w:val="00B5485F"/>
    <w:rsid w:val="00B54D46"/>
    <w:rsid w:val="00B55A02"/>
    <w:rsid w:val="00B576C1"/>
    <w:rsid w:val="00B630CE"/>
    <w:rsid w:val="00B63DBD"/>
    <w:rsid w:val="00B668E0"/>
    <w:rsid w:val="00B72584"/>
    <w:rsid w:val="00B74B69"/>
    <w:rsid w:val="00B76172"/>
    <w:rsid w:val="00B76C51"/>
    <w:rsid w:val="00B77D69"/>
    <w:rsid w:val="00B85817"/>
    <w:rsid w:val="00B86267"/>
    <w:rsid w:val="00B86C67"/>
    <w:rsid w:val="00B87FCD"/>
    <w:rsid w:val="00B93472"/>
    <w:rsid w:val="00BA1697"/>
    <w:rsid w:val="00BA273B"/>
    <w:rsid w:val="00BA2C89"/>
    <w:rsid w:val="00BA2E30"/>
    <w:rsid w:val="00BA42BB"/>
    <w:rsid w:val="00BA5D33"/>
    <w:rsid w:val="00BA7207"/>
    <w:rsid w:val="00BB693B"/>
    <w:rsid w:val="00BB7975"/>
    <w:rsid w:val="00BC01B5"/>
    <w:rsid w:val="00BC03A1"/>
    <w:rsid w:val="00BC5648"/>
    <w:rsid w:val="00BD2298"/>
    <w:rsid w:val="00BD64EF"/>
    <w:rsid w:val="00BD6FCC"/>
    <w:rsid w:val="00BE0B01"/>
    <w:rsid w:val="00BE1A42"/>
    <w:rsid w:val="00BE1BC3"/>
    <w:rsid w:val="00BF3233"/>
    <w:rsid w:val="00BF48A5"/>
    <w:rsid w:val="00BF5E76"/>
    <w:rsid w:val="00BF77E2"/>
    <w:rsid w:val="00C03797"/>
    <w:rsid w:val="00C11735"/>
    <w:rsid w:val="00C15265"/>
    <w:rsid w:val="00C1618B"/>
    <w:rsid w:val="00C24520"/>
    <w:rsid w:val="00C25D3E"/>
    <w:rsid w:val="00C30348"/>
    <w:rsid w:val="00C309AF"/>
    <w:rsid w:val="00C32D2A"/>
    <w:rsid w:val="00C32F47"/>
    <w:rsid w:val="00C3717B"/>
    <w:rsid w:val="00C430AD"/>
    <w:rsid w:val="00C45A7D"/>
    <w:rsid w:val="00C51862"/>
    <w:rsid w:val="00C5325D"/>
    <w:rsid w:val="00C6575C"/>
    <w:rsid w:val="00C670FB"/>
    <w:rsid w:val="00C67474"/>
    <w:rsid w:val="00C72B98"/>
    <w:rsid w:val="00C74831"/>
    <w:rsid w:val="00C76A31"/>
    <w:rsid w:val="00C77FD7"/>
    <w:rsid w:val="00C841B6"/>
    <w:rsid w:val="00C8699A"/>
    <w:rsid w:val="00C87194"/>
    <w:rsid w:val="00C972FA"/>
    <w:rsid w:val="00CA20C3"/>
    <w:rsid w:val="00CA4ED6"/>
    <w:rsid w:val="00CB33DA"/>
    <w:rsid w:val="00CB5D00"/>
    <w:rsid w:val="00CB6654"/>
    <w:rsid w:val="00CC21B3"/>
    <w:rsid w:val="00CC3D35"/>
    <w:rsid w:val="00CC3FBD"/>
    <w:rsid w:val="00CD43BC"/>
    <w:rsid w:val="00CD7D3F"/>
    <w:rsid w:val="00CE2808"/>
    <w:rsid w:val="00CE37F9"/>
    <w:rsid w:val="00CE402B"/>
    <w:rsid w:val="00CE554F"/>
    <w:rsid w:val="00CF3A27"/>
    <w:rsid w:val="00CF4453"/>
    <w:rsid w:val="00D02DEC"/>
    <w:rsid w:val="00D04798"/>
    <w:rsid w:val="00D04A18"/>
    <w:rsid w:val="00D05EB2"/>
    <w:rsid w:val="00D071FD"/>
    <w:rsid w:val="00D079E9"/>
    <w:rsid w:val="00D11506"/>
    <w:rsid w:val="00D13191"/>
    <w:rsid w:val="00D24C4F"/>
    <w:rsid w:val="00D3285D"/>
    <w:rsid w:val="00D345CD"/>
    <w:rsid w:val="00D368C1"/>
    <w:rsid w:val="00D37C7D"/>
    <w:rsid w:val="00D442F7"/>
    <w:rsid w:val="00D44B73"/>
    <w:rsid w:val="00D51592"/>
    <w:rsid w:val="00D523F5"/>
    <w:rsid w:val="00D52F72"/>
    <w:rsid w:val="00D53391"/>
    <w:rsid w:val="00D5566D"/>
    <w:rsid w:val="00D569DE"/>
    <w:rsid w:val="00D64812"/>
    <w:rsid w:val="00D903DA"/>
    <w:rsid w:val="00DA1B8E"/>
    <w:rsid w:val="00DA4730"/>
    <w:rsid w:val="00DB11A4"/>
    <w:rsid w:val="00DB4E07"/>
    <w:rsid w:val="00DB4F17"/>
    <w:rsid w:val="00DD0723"/>
    <w:rsid w:val="00DE1E31"/>
    <w:rsid w:val="00DE3731"/>
    <w:rsid w:val="00DE431E"/>
    <w:rsid w:val="00DE4B86"/>
    <w:rsid w:val="00DE55F3"/>
    <w:rsid w:val="00E00B3E"/>
    <w:rsid w:val="00E02066"/>
    <w:rsid w:val="00E15BBF"/>
    <w:rsid w:val="00E201E1"/>
    <w:rsid w:val="00E2088A"/>
    <w:rsid w:val="00E20B7F"/>
    <w:rsid w:val="00E3173E"/>
    <w:rsid w:val="00E34DE7"/>
    <w:rsid w:val="00E37F6E"/>
    <w:rsid w:val="00E43381"/>
    <w:rsid w:val="00E461EF"/>
    <w:rsid w:val="00E46413"/>
    <w:rsid w:val="00E540AD"/>
    <w:rsid w:val="00E70910"/>
    <w:rsid w:val="00E73949"/>
    <w:rsid w:val="00E76CE5"/>
    <w:rsid w:val="00E77CC2"/>
    <w:rsid w:val="00E82D5A"/>
    <w:rsid w:val="00E83593"/>
    <w:rsid w:val="00E84DCA"/>
    <w:rsid w:val="00E96CF6"/>
    <w:rsid w:val="00E97D26"/>
    <w:rsid w:val="00EA0581"/>
    <w:rsid w:val="00EA6AE0"/>
    <w:rsid w:val="00EB0231"/>
    <w:rsid w:val="00EB06D4"/>
    <w:rsid w:val="00EB29EA"/>
    <w:rsid w:val="00EB4D9D"/>
    <w:rsid w:val="00EB7B63"/>
    <w:rsid w:val="00EB7CC9"/>
    <w:rsid w:val="00EC292C"/>
    <w:rsid w:val="00EC79FA"/>
    <w:rsid w:val="00ED11FE"/>
    <w:rsid w:val="00ED36D8"/>
    <w:rsid w:val="00ED6A1A"/>
    <w:rsid w:val="00EE3FA4"/>
    <w:rsid w:val="00EF073E"/>
    <w:rsid w:val="00EF75C1"/>
    <w:rsid w:val="00F04E7C"/>
    <w:rsid w:val="00F067FC"/>
    <w:rsid w:val="00F11C25"/>
    <w:rsid w:val="00F14349"/>
    <w:rsid w:val="00F1602B"/>
    <w:rsid w:val="00F27E49"/>
    <w:rsid w:val="00F302C1"/>
    <w:rsid w:val="00F30A68"/>
    <w:rsid w:val="00F35782"/>
    <w:rsid w:val="00F372AD"/>
    <w:rsid w:val="00F37AD5"/>
    <w:rsid w:val="00F42D09"/>
    <w:rsid w:val="00F44C51"/>
    <w:rsid w:val="00F52D42"/>
    <w:rsid w:val="00F55CD8"/>
    <w:rsid w:val="00F65404"/>
    <w:rsid w:val="00F70510"/>
    <w:rsid w:val="00F70EA1"/>
    <w:rsid w:val="00F73523"/>
    <w:rsid w:val="00F84022"/>
    <w:rsid w:val="00F84519"/>
    <w:rsid w:val="00F86D0F"/>
    <w:rsid w:val="00F9532B"/>
    <w:rsid w:val="00F97330"/>
    <w:rsid w:val="00FA72C7"/>
    <w:rsid w:val="00FA7EDD"/>
    <w:rsid w:val="00FB2EFA"/>
    <w:rsid w:val="00FB3862"/>
    <w:rsid w:val="00FB5625"/>
    <w:rsid w:val="00FD5ED2"/>
    <w:rsid w:val="00FD698C"/>
    <w:rsid w:val="00FE2D7F"/>
    <w:rsid w:val="00FE317A"/>
    <w:rsid w:val="00FF0F35"/>
    <w:rsid w:val="00FF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3855E"/>
  <w15:docId w15:val="{34A5BCA1-3D5E-45F9-A6F8-E9005E9C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3DA"/>
    <w:pPr>
      <w:bidi/>
    </w:pPr>
    <w:rPr>
      <w:rFonts w:eastAsiaTheme="minorEastAsia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03DA"/>
    <w:pPr>
      <w:spacing w:after="0" w:line="240" w:lineRule="auto"/>
    </w:pPr>
    <w:rPr>
      <w:rFonts w:eastAsiaTheme="minorEastAsia"/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0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3DA"/>
    <w:rPr>
      <w:rFonts w:ascii="Tahoma" w:eastAsiaTheme="minorEastAsi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D90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3DA"/>
    <w:rPr>
      <w:rFonts w:eastAsiaTheme="minorEastAsia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D90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3DA"/>
    <w:rPr>
      <w:rFonts w:eastAsiaTheme="minorEastAsia"/>
      <w:lang w:bidi="fa-IR"/>
    </w:rPr>
  </w:style>
  <w:style w:type="paragraph" w:styleId="ListParagraph">
    <w:name w:val="List Paragraph"/>
    <w:basedOn w:val="Normal"/>
    <w:uiPriority w:val="34"/>
    <w:qFormat/>
    <w:rsid w:val="006A4616"/>
    <w:pPr>
      <w:ind w:left="720"/>
      <w:contextualSpacing/>
    </w:pPr>
  </w:style>
  <w:style w:type="character" w:customStyle="1" w:styleId="ShomareChar">
    <w:name w:val="Shomare Char"/>
    <w:basedOn w:val="DefaultParagraphFont"/>
    <w:link w:val="Shomare"/>
    <w:locked/>
    <w:rsid w:val="00486B59"/>
    <w:rPr>
      <w:rFonts w:ascii="Times New Roman" w:eastAsia="Times New Roman" w:hAnsi="Times New Roman" w:cs="B Nazanin"/>
      <w:sz w:val="24"/>
      <w:szCs w:val="28"/>
      <w:lang w:bidi="fa-IR"/>
    </w:rPr>
  </w:style>
  <w:style w:type="paragraph" w:customStyle="1" w:styleId="Shomare">
    <w:name w:val="Shomare"/>
    <w:basedOn w:val="ListParagraph"/>
    <w:link w:val="ShomareChar"/>
    <w:qFormat/>
    <w:rsid w:val="00486B59"/>
    <w:pPr>
      <w:numPr>
        <w:numId w:val="14"/>
      </w:numPr>
      <w:spacing w:after="0" w:line="360" w:lineRule="auto"/>
      <w:jc w:val="lowKashida"/>
    </w:pPr>
    <w:rPr>
      <w:rFonts w:ascii="Times New Roman" w:eastAsia="Times New Roman" w:hAnsi="Times New Roman" w:cs="B Nazanin"/>
      <w:sz w:val="24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6E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6E8A"/>
    <w:rPr>
      <w:rFonts w:eastAsiaTheme="minorEastAsia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A16E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5196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0718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2280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043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595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4413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6505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7995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2625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06E9A-5FA2-45FD-B614-BABBEEC5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Mendoza</dc:creator>
  <cp:keywords/>
  <dc:description/>
  <cp:lastModifiedBy>pc</cp:lastModifiedBy>
  <cp:revision>35</cp:revision>
  <cp:lastPrinted>2021-05-26T09:25:00Z</cp:lastPrinted>
  <dcterms:created xsi:type="dcterms:W3CDTF">2021-05-19T09:34:00Z</dcterms:created>
  <dcterms:modified xsi:type="dcterms:W3CDTF">2021-06-10T07:50:00Z</dcterms:modified>
</cp:coreProperties>
</file>